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2F5" w14:textId="77777777" w:rsidR="00961D3D" w:rsidRDefault="00152F2F">
      <w:pPr>
        <w:spacing w:before="240"/>
        <w:jc w:val="center"/>
        <w:rPr>
          <w:color w:val="000000"/>
          <w:sz w:val="48"/>
          <w:szCs w:val="48"/>
        </w:rPr>
      </w:pPr>
      <w:r>
        <w:rPr>
          <w:color w:val="000000"/>
          <w:sz w:val="48"/>
          <w:szCs w:val="48"/>
        </w:rPr>
        <w:t xml:space="preserve">MODULE DESCRIPTION </w:t>
      </w:r>
      <w:r w:rsidR="002F1B89">
        <w:rPr>
          <w:color w:val="000000"/>
          <w:sz w:val="48"/>
          <w:szCs w:val="48"/>
        </w:rPr>
        <w:t>CATALOGUE</w:t>
      </w:r>
      <w:r w:rsidR="00306359">
        <w:rPr>
          <w:color w:val="000000"/>
          <w:sz w:val="48"/>
          <w:szCs w:val="48"/>
        </w:rPr>
        <w:t xml:space="preserve"> </w:t>
      </w:r>
    </w:p>
    <w:p w14:paraId="55AA312E" w14:textId="62A319FF" w:rsidR="00961D3D" w:rsidRPr="008F20C7" w:rsidRDefault="00152F2F" w:rsidP="008F20C7">
      <w:pPr>
        <w:bidi/>
        <w:jc w:val="center"/>
        <w:rPr>
          <w:sz w:val="48"/>
          <w:szCs w:val="48"/>
        </w:rPr>
      </w:pPr>
      <w:bookmarkStart w:id="0" w:name="_heading=h.gjdgxs" w:colFirst="0" w:colLast="0"/>
      <w:bookmarkEnd w:id="0"/>
      <w:r>
        <w:rPr>
          <w:sz w:val="48"/>
          <w:szCs w:val="48"/>
          <w:rtl/>
        </w:rPr>
        <w:t>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9"/>
        <w:gridCol w:w="2114"/>
        <w:gridCol w:w="1134"/>
        <w:gridCol w:w="170"/>
        <w:gridCol w:w="631"/>
        <w:gridCol w:w="1467"/>
        <w:gridCol w:w="1701"/>
      </w:tblGrid>
      <w:tr w:rsidR="00961D3D" w14:paraId="495C687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5FC4127" w14:textId="77777777" w:rsidR="00961D3D" w:rsidRDefault="00152F2F">
            <w:pPr>
              <w:pBdr>
                <w:top w:val="nil"/>
                <w:left w:val="nil"/>
                <w:bottom w:val="nil"/>
                <w:right w:val="nil"/>
                <w:between w:val="nil"/>
              </w:pBdr>
              <w:bidi/>
              <w:jc w:val="center"/>
              <w:rPr>
                <w:b/>
                <w:color w:val="17365D"/>
                <w:sz w:val="28"/>
                <w:szCs w:val="28"/>
              </w:rPr>
            </w:pPr>
            <w:r>
              <w:rPr>
                <w:b/>
                <w:color w:val="17365D"/>
                <w:sz w:val="28"/>
                <w:szCs w:val="28"/>
                <w:rtl/>
              </w:rPr>
              <w:t>معلومات المادة الدراسية</w:t>
            </w:r>
          </w:p>
        </w:tc>
      </w:tr>
      <w:tr w:rsidR="00961D3D" w14:paraId="075B86AA" w14:textId="77777777" w:rsidTr="00201A9D">
        <w:trPr>
          <w:trHeight w:val="49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921256D" w14:textId="170EB5FC" w:rsidR="00961D3D" w:rsidRDefault="008F20C7" w:rsidP="00201A9D">
            <w:pPr>
              <w:spacing w:before="80" w:after="80"/>
              <w:ind w:left="90" w:hanging="90"/>
              <w:jc w:val="right"/>
              <w:rPr>
                <w:b/>
              </w:rPr>
            </w:pPr>
            <w:r>
              <w:rPr>
                <w:rFonts w:ascii="-webkit-standard" w:hAnsi="-webkit-standard"/>
                <w:sz w:val="27"/>
                <w:szCs w:val="27"/>
                <w:rtl/>
              </w:rPr>
              <w:t>عنوان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07A5B246" w14:textId="652CA222" w:rsidR="00961D3D" w:rsidRPr="00D001B0" w:rsidRDefault="00D001B0" w:rsidP="00201A9D">
            <w:pPr>
              <w:pStyle w:val="1"/>
              <w:spacing w:before="80" w:after="80"/>
              <w:ind w:left="90"/>
              <w:outlineLvl w:val="0"/>
              <w:rPr>
                <w:b w:val="0"/>
                <w:color w:val="auto"/>
                <w:sz w:val="20"/>
                <w:szCs w:val="20"/>
              </w:rPr>
            </w:pPr>
            <w:r w:rsidRPr="00D001B0">
              <w:rPr>
                <w:rFonts w:cs="Times New Roman"/>
                <w:color w:val="auto"/>
                <w:sz w:val="20"/>
                <w:szCs w:val="20"/>
                <w:rtl/>
              </w:rPr>
              <w:t>الديمقراطية وحقوق الانسان</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AB4DBA7" w14:textId="2C83FD48" w:rsidR="00961D3D" w:rsidRDefault="008F20C7" w:rsidP="00201A9D">
            <w:pPr>
              <w:spacing w:before="80" w:after="80"/>
              <w:jc w:val="center"/>
              <w:rPr>
                <w:b/>
              </w:rPr>
            </w:pPr>
            <w:r>
              <w:rPr>
                <w:rFonts w:ascii="-webkit-standard" w:hAnsi="-webkit-standard"/>
                <w:sz w:val="27"/>
                <w:szCs w:val="27"/>
                <w:rtl/>
              </w:rPr>
              <w:t>طريقة تقديم المقرر</w:t>
            </w:r>
          </w:p>
        </w:tc>
      </w:tr>
      <w:tr w:rsidR="00961D3D" w14:paraId="0235814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D49D7EF" w14:textId="58886A66" w:rsidR="00961D3D" w:rsidRDefault="008F20C7" w:rsidP="00201A9D">
            <w:pPr>
              <w:spacing w:before="80" w:after="80"/>
              <w:ind w:left="90" w:hanging="90"/>
              <w:jc w:val="right"/>
              <w:rPr>
                <w:b/>
              </w:rPr>
            </w:pPr>
            <w:r>
              <w:rPr>
                <w:rFonts w:ascii="-webkit-standard" w:hAnsi="-webkit-standard"/>
                <w:sz w:val="27"/>
                <w:szCs w:val="27"/>
                <w:rtl/>
              </w:rPr>
              <w:t>نوع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74EDE428" w14:textId="72EED437" w:rsidR="00961D3D" w:rsidRPr="00201A9D" w:rsidRDefault="008F20C7" w:rsidP="00201A9D">
            <w:pPr>
              <w:jc w:val="center"/>
              <w:rPr>
                <w:rFonts w:ascii="Arial" w:hAnsi="Arial" w:cs="Arial"/>
                <w:sz w:val="20"/>
                <w:szCs w:val="20"/>
              </w:rPr>
            </w:pPr>
            <w:r w:rsidRPr="00201A9D">
              <w:rPr>
                <w:rFonts w:ascii="-webkit-standard" w:hAnsi="-webkit-standard"/>
                <w:sz w:val="20"/>
                <w:szCs w:val="20"/>
                <w:rtl/>
              </w:rPr>
              <w:t>الأنشطة التعليمية الأساسية</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56C7CB" w14:textId="4472E568" w:rsidR="00961D3D" w:rsidRDefault="00152F2F">
            <w:pPr>
              <w:numPr>
                <w:ilvl w:val="0"/>
                <w:numId w:val="4"/>
              </w:numPr>
              <w:spacing w:before="80"/>
              <w:rPr>
                <w:b/>
              </w:rPr>
            </w:pPr>
            <w:r>
              <w:rPr>
                <w:rFonts w:ascii="Segoe UI Symbol" w:hAnsi="Segoe UI Symbol" w:cs="Segoe UI Symbol"/>
                <w:b/>
              </w:rPr>
              <w:t>☒</w:t>
            </w:r>
            <w:r>
              <w:rPr>
                <w:b/>
              </w:rPr>
              <w:t xml:space="preserve"> </w:t>
            </w:r>
            <w:r w:rsidR="008F20C7">
              <w:rPr>
                <w:rFonts w:ascii="-webkit-standard" w:hAnsi="-webkit-standard"/>
                <w:sz w:val="27"/>
                <w:szCs w:val="27"/>
                <w:rtl/>
              </w:rPr>
              <w:t>نظري</w:t>
            </w:r>
            <w:r>
              <w:rPr>
                <w:b/>
              </w:rPr>
              <w:t xml:space="preserve"> </w:t>
            </w:r>
          </w:p>
          <w:p w14:paraId="4D3B9AED" w14:textId="7375CF8E" w:rsidR="00961D3D" w:rsidRPr="008F20C7" w:rsidRDefault="005E25FB">
            <w:pPr>
              <w:numPr>
                <w:ilvl w:val="0"/>
                <w:numId w:val="1"/>
              </w:numPr>
            </w:pPr>
            <w:r>
              <w:rPr>
                <w:rFonts w:ascii="Segoe UI Symbol" w:hAnsi="Segoe UI Symbol" w:cs="Segoe UI Symbol"/>
                <w:b/>
              </w:rPr>
              <w:t>☐</w:t>
            </w:r>
            <w:r>
              <w:rPr>
                <w:b/>
              </w:rPr>
              <w:t xml:space="preserve"> </w:t>
            </w:r>
            <w:r w:rsidR="008F20C7" w:rsidRPr="008F20C7">
              <w:rPr>
                <w:rFonts w:ascii="-webkit-standard" w:hAnsi="-webkit-standard"/>
                <w:sz w:val="27"/>
                <w:szCs w:val="27"/>
                <w:rtl/>
              </w:rPr>
              <w:t>محاضرة</w:t>
            </w:r>
          </w:p>
          <w:p w14:paraId="02B34A52" w14:textId="785EA0C3" w:rsidR="00961D3D" w:rsidRPr="008F20C7" w:rsidRDefault="005E25FB">
            <w:pPr>
              <w:numPr>
                <w:ilvl w:val="0"/>
                <w:numId w:val="1"/>
              </w:numPr>
            </w:pPr>
            <w:r w:rsidRPr="008F20C7">
              <w:rPr>
                <w:rFonts w:ascii="Segoe UI Symbol" w:hAnsi="Segoe UI Symbol" w:cs="Segoe UI Symbol"/>
              </w:rPr>
              <w:t>☐</w:t>
            </w:r>
            <w:r w:rsidRPr="008F20C7">
              <w:t xml:space="preserve"> </w:t>
            </w:r>
            <w:r w:rsidR="008F20C7" w:rsidRPr="008F20C7">
              <w:rPr>
                <w:rFonts w:hint="cs"/>
                <w:rtl/>
              </w:rPr>
              <w:t>مختبر</w:t>
            </w:r>
          </w:p>
          <w:p w14:paraId="3336E58F" w14:textId="1BE87C65" w:rsidR="00961D3D" w:rsidRPr="008F20C7" w:rsidRDefault="00152F2F">
            <w:pPr>
              <w:numPr>
                <w:ilvl w:val="0"/>
                <w:numId w:val="1"/>
              </w:numPr>
            </w:pPr>
            <w:r w:rsidRPr="008F20C7">
              <w:t>☐</w:t>
            </w:r>
            <w:r w:rsidRPr="008F20C7">
              <w:t xml:space="preserve"> </w:t>
            </w:r>
            <w:r w:rsidR="008F20C7" w:rsidRPr="008F20C7">
              <w:rPr>
                <w:rStyle w:val="aff7"/>
                <w:b w:val="0"/>
                <w:bCs w:val="0"/>
                <w:rtl/>
              </w:rPr>
              <w:t>حلقة دراسية</w:t>
            </w:r>
            <w:r w:rsidR="008F20C7" w:rsidRPr="008F20C7">
              <w:rPr>
                <w:rStyle w:val="apple-converted-space"/>
                <w:rFonts w:ascii="-webkit-standard" w:hAnsi="-webkit-standard"/>
                <w:b/>
                <w:bCs/>
                <w:sz w:val="27"/>
                <w:szCs w:val="27"/>
                <w:rtl/>
              </w:rPr>
              <w:t> </w:t>
            </w:r>
            <w:r w:rsidR="008F20C7" w:rsidRPr="008F20C7">
              <w:rPr>
                <w:rFonts w:ascii="-webkit-standard" w:hAnsi="-webkit-standard"/>
                <w:b/>
                <w:bCs/>
                <w:sz w:val="27"/>
                <w:szCs w:val="27"/>
                <w:rtl/>
              </w:rPr>
              <w:t>أو</w:t>
            </w:r>
            <w:r w:rsidR="008F20C7" w:rsidRPr="008F20C7">
              <w:rPr>
                <w:rStyle w:val="apple-converted-space"/>
                <w:rFonts w:ascii="-webkit-standard" w:hAnsi="-webkit-standard"/>
                <w:b/>
                <w:bCs/>
                <w:sz w:val="27"/>
                <w:szCs w:val="27"/>
                <w:rtl/>
              </w:rPr>
              <w:t> </w:t>
            </w:r>
            <w:r w:rsidR="008F20C7" w:rsidRPr="008F20C7">
              <w:rPr>
                <w:rStyle w:val="aff7"/>
                <w:b w:val="0"/>
                <w:bCs w:val="0"/>
                <w:rtl/>
              </w:rPr>
              <w:t>تمرين تطبيقي</w:t>
            </w:r>
          </w:p>
          <w:p w14:paraId="07D9FBF4" w14:textId="77777777" w:rsidR="008F20C7" w:rsidRPr="008F20C7" w:rsidRDefault="00152F2F">
            <w:pPr>
              <w:numPr>
                <w:ilvl w:val="0"/>
                <w:numId w:val="1"/>
              </w:numPr>
              <w:spacing w:after="80"/>
            </w:pPr>
            <w:r w:rsidRPr="008F20C7">
              <w:t>☐</w:t>
            </w:r>
            <w:r w:rsidRPr="008F20C7">
              <w:t xml:space="preserve"> </w:t>
            </w:r>
            <w:r w:rsidR="008F20C7" w:rsidRPr="008F20C7">
              <w:rPr>
                <w:rFonts w:ascii="-webkit-standard" w:hAnsi="-webkit-standard"/>
                <w:sz w:val="27"/>
                <w:szCs w:val="27"/>
                <w:rtl/>
              </w:rPr>
              <w:t>عملي</w:t>
            </w:r>
          </w:p>
          <w:p w14:paraId="2595E316" w14:textId="3C63B107" w:rsidR="00961D3D" w:rsidRDefault="00152F2F">
            <w:pPr>
              <w:numPr>
                <w:ilvl w:val="0"/>
                <w:numId w:val="1"/>
              </w:numPr>
              <w:spacing w:after="80"/>
              <w:rPr>
                <w:b/>
              </w:rPr>
            </w:pPr>
            <w:r w:rsidRPr="008F20C7">
              <w:t>☐</w:t>
            </w:r>
            <w:r w:rsidRPr="008F20C7">
              <w:t xml:space="preserve"> </w:t>
            </w:r>
            <w:r w:rsidR="008F20C7" w:rsidRPr="008F20C7">
              <w:rPr>
                <w:rFonts w:ascii="-webkit-standard" w:hAnsi="-webkit-standard"/>
                <w:sz w:val="27"/>
                <w:szCs w:val="27"/>
                <w:rtl/>
              </w:rPr>
              <w:t>ندوة</w:t>
            </w:r>
          </w:p>
        </w:tc>
      </w:tr>
      <w:tr w:rsidR="00C64B10" w14:paraId="798FEC19" w14:textId="77777777" w:rsidTr="00201A9D">
        <w:trPr>
          <w:trHeight w:val="45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59AC98A4" w14:textId="6E50BB51" w:rsidR="00C64B10" w:rsidRDefault="00C64B10" w:rsidP="00C64B10">
            <w:pPr>
              <w:spacing w:before="80" w:after="80"/>
              <w:ind w:left="90" w:hanging="90"/>
              <w:jc w:val="right"/>
              <w:rPr>
                <w:b/>
              </w:rPr>
            </w:pPr>
            <w:r>
              <w:rPr>
                <w:rFonts w:ascii="-webkit-standard" w:hAnsi="-webkit-standard"/>
                <w:sz w:val="27"/>
                <w:szCs w:val="27"/>
                <w:rtl/>
              </w:rPr>
              <w:t>رمز المقرر</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4D68B95A" w14:textId="65218A8D" w:rsidR="00C64B10" w:rsidRPr="00201A9D" w:rsidRDefault="00D001B0" w:rsidP="00C64B10">
            <w:pPr>
              <w:jc w:val="center"/>
              <w:rPr>
                <w:rFonts w:ascii="Arial" w:hAnsi="Arial" w:cs="Arial"/>
                <w:sz w:val="20"/>
                <w:szCs w:val="20"/>
              </w:rPr>
            </w:pPr>
            <w:r w:rsidRPr="00D001B0">
              <w:rPr>
                <w:rFonts w:ascii="Arial" w:hAnsi="Arial" w:cs="Arial"/>
                <w:sz w:val="24"/>
                <w:szCs w:val="24"/>
              </w:rPr>
              <w:t>UOH103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9B802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1A816EF3"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21616110" w14:textId="01E74A1A" w:rsidR="00C64B10" w:rsidRDefault="00C64B10" w:rsidP="00C64B10">
            <w:pPr>
              <w:spacing w:before="80" w:after="80"/>
              <w:ind w:left="90" w:hanging="90"/>
              <w:jc w:val="right"/>
              <w:rPr>
                <w:b/>
              </w:rPr>
            </w:pPr>
            <w:r>
              <w:rPr>
                <w:rFonts w:ascii="-webkit-standard" w:hAnsi="-webkit-standard"/>
                <w:sz w:val="27"/>
                <w:szCs w:val="27"/>
                <w:rtl/>
              </w:rPr>
              <w:t>ساعات معتمدة</w:t>
            </w:r>
            <w:r>
              <w:rPr>
                <w:rFonts w:ascii="-webkit-standard" w:hAnsi="-webkit-standard"/>
                <w:sz w:val="27"/>
                <w:szCs w:val="27"/>
              </w:rPr>
              <w:t xml:space="preserve"> (ECTS)</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2FD55E88" w14:textId="0D5091E6" w:rsidR="00C64B10" w:rsidRPr="00201A9D" w:rsidRDefault="00C64B10" w:rsidP="00C64B10">
            <w:pPr>
              <w:jc w:val="center"/>
              <w:rPr>
                <w:rFonts w:ascii="Arial" w:hAnsi="Arial" w:cs="Arial"/>
                <w:sz w:val="20"/>
                <w:szCs w:val="20"/>
              </w:rPr>
            </w:pPr>
            <w:r>
              <w:rPr>
                <w:rFonts w:hint="cs"/>
                <w:sz w:val="24"/>
                <w:szCs w:val="24"/>
                <w:shd w:val="clear" w:color="auto" w:fill="E8EAED"/>
                <w:rtl/>
              </w:rPr>
              <w:t xml:space="preserve"> </w:t>
            </w:r>
            <w:r>
              <w:rPr>
                <w:sz w:val="28"/>
                <w:szCs w:val="28"/>
                <w:lang w:bidi="ar-IQ"/>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85855" w14:textId="77777777" w:rsidR="00C64B10" w:rsidRDefault="00C64B10" w:rsidP="00C64B10">
            <w:pPr>
              <w:widowControl w:val="0"/>
              <w:pBdr>
                <w:top w:val="nil"/>
                <w:left w:val="nil"/>
                <w:bottom w:val="nil"/>
                <w:right w:val="nil"/>
                <w:between w:val="nil"/>
              </w:pBdr>
              <w:spacing w:line="276" w:lineRule="auto"/>
              <w:rPr>
                <w:color w:val="FF0000"/>
                <w:sz w:val="28"/>
                <w:szCs w:val="28"/>
              </w:rPr>
            </w:pPr>
          </w:p>
        </w:tc>
      </w:tr>
      <w:tr w:rsidR="00C64B10" w14:paraId="5D240655" w14:textId="77777777" w:rsidTr="00201A9D">
        <w:trPr>
          <w:trHeight w:val="405"/>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28A3159" w14:textId="3FF02102" w:rsidR="00C64B10" w:rsidRDefault="00C64B10" w:rsidP="00C64B10">
            <w:pPr>
              <w:spacing w:before="80" w:after="80"/>
              <w:ind w:left="90" w:hanging="90"/>
              <w:jc w:val="right"/>
              <w:rPr>
                <w:b/>
              </w:rPr>
            </w:pPr>
            <w:r>
              <w:rPr>
                <w:rFonts w:ascii="-webkit-standard" w:hAnsi="-webkit-standard"/>
                <w:sz w:val="27"/>
                <w:szCs w:val="27"/>
                <w:rtl/>
              </w:rPr>
              <w:t>ساعات العمل الذاتية / الفصل الدراسي</w:t>
            </w:r>
            <w:r>
              <w:rPr>
                <w:rFonts w:ascii="-webkit-standard" w:hAnsi="-webkit-standard"/>
                <w:sz w:val="27"/>
                <w:szCs w:val="27"/>
              </w:rPr>
              <w:t xml:space="preserve"> (SWL)</w:t>
            </w:r>
          </w:p>
        </w:tc>
        <w:tc>
          <w:tcPr>
            <w:tcW w:w="3427" w:type="dxa"/>
            <w:gridSpan w:val="4"/>
            <w:tcBorders>
              <w:top w:val="single" w:sz="4" w:space="0" w:color="000000"/>
              <w:left w:val="single" w:sz="4" w:space="0" w:color="000000"/>
              <w:bottom w:val="single" w:sz="4" w:space="0" w:color="000000"/>
              <w:right w:val="single" w:sz="4" w:space="0" w:color="000000"/>
            </w:tcBorders>
            <w:vAlign w:val="center"/>
          </w:tcPr>
          <w:p w14:paraId="3A9411B4" w14:textId="1C570042" w:rsidR="00C64B10" w:rsidRPr="00201A9D" w:rsidRDefault="00C64B10" w:rsidP="00C64B10">
            <w:pPr>
              <w:jc w:val="center"/>
              <w:rPr>
                <w:rFonts w:ascii="Arial" w:hAnsi="Arial" w:cs="Arial"/>
                <w:sz w:val="20"/>
                <w:szCs w:val="20"/>
              </w:rPr>
            </w:pPr>
            <w:r w:rsidRPr="007E5D0E">
              <w:rPr>
                <w:rFonts w:ascii="Arial" w:hAnsi="Arial" w:cs="Arial"/>
                <w:sz w:val="32"/>
                <w:szCs w:val="32"/>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77EF4B" w14:textId="77777777" w:rsidR="00C64B10" w:rsidRDefault="00C64B10" w:rsidP="00C64B10">
            <w:pPr>
              <w:widowControl w:val="0"/>
              <w:pBdr>
                <w:top w:val="nil"/>
                <w:left w:val="nil"/>
                <w:bottom w:val="nil"/>
                <w:right w:val="nil"/>
                <w:between w:val="nil"/>
              </w:pBdr>
              <w:spacing w:line="276" w:lineRule="auto"/>
              <w:rPr>
                <w:color w:val="FF0000"/>
                <w:sz w:val="24"/>
                <w:szCs w:val="24"/>
              </w:rPr>
            </w:pPr>
          </w:p>
        </w:tc>
      </w:tr>
      <w:tr w:rsidR="00961D3D" w14:paraId="47133AF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A13CEE8" w14:textId="282053D8" w:rsidR="00961D3D" w:rsidRDefault="008F20C7" w:rsidP="00201A9D">
            <w:pPr>
              <w:spacing w:before="80" w:after="80"/>
              <w:ind w:left="90" w:hanging="90"/>
              <w:jc w:val="right"/>
              <w:rPr>
                <w:b/>
              </w:rPr>
            </w:pPr>
            <w:r>
              <w:rPr>
                <w:rFonts w:ascii="-webkit-standard" w:hAnsi="-webkit-standard"/>
                <w:sz w:val="27"/>
                <w:szCs w:val="27"/>
                <w:rtl/>
              </w:rPr>
              <w:t>مستوى المقرر الدراسي</w:t>
            </w:r>
          </w:p>
        </w:tc>
        <w:tc>
          <w:tcPr>
            <w:tcW w:w="2114" w:type="dxa"/>
            <w:tcBorders>
              <w:top w:val="single" w:sz="4" w:space="0" w:color="000000"/>
              <w:left w:val="single" w:sz="4" w:space="0" w:color="000000"/>
              <w:bottom w:val="single" w:sz="4" w:space="0" w:color="000000"/>
              <w:right w:val="nil"/>
            </w:tcBorders>
            <w:vAlign w:val="center"/>
          </w:tcPr>
          <w:p w14:paraId="74F586ED" w14:textId="523B141E" w:rsidR="00961D3D" w:rsidRDefault="00F57CE8" w:rsidP="008F20C7">
            <w:pPr>
              <w:spacing w:before="80" w:after="80"/>
              <w:ind w:hanging="720"/>
              <w:jc w:val="center"/>
            </w:pPr>
            <w:r>
              <w:rPr>
                <w:rFonts w:hint="cs"/>
                <w:rtl/>
              </w:rPr>
              <w:t xml:space="preserve">  </w:t>
            </w:r>
            <w: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A461A7A" w14:textId="7B30F614" w:rsidR="00961D3D" w:rsidRDefault="008F20C7" w:rsidP="00201A9D">
            <w:pPr>
              <w:bidi/>
              <w:spacing w:before="80" w:after="80"/>
              <w:rPr>
                <w:b/>
              </w:rPr>
            </w:pPr>
            <w:r>
              <w:rPr>
                <w:rFonts w:ascii="-webkit-standard" w:hAnsi="-webkit-standard"/>
                <w:sz w:val="27"/>
                <w:szCs w:val="27"/>
                <w:rtl/>
              </w:rPr>
              <w:t>الفصل الدراسي للتدريس</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26ED8" w14:textId="77777777" w:rsidR="00961D3D" w:rsidRDefault="00152F2F">
            <w:pPr>
              <w:spacing w:before="80" w:after="80"/>
            </w:pPr>
            <w:r>
              <w:t>1</w:t>
            </w:r>
          </w:p>
        </w:tc>
      </w:tr>
      <w:tr w:rsidR="00961D3D" w14:paraId="1454035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7CA2884" w14:textId="2A692094" w:rsidR="00961D3D" w:rsidRDefault="008F20C7" w:rsidP="008F20C7">
            <w:pPr>
              <w:spacing w:before="80" w:after="80"/>
              <w:ind w:left="90" w:hanging="90"/>
              <w:jc w:val="center"/>
              <w:rPr>
                <w:b/>
              </w:rPr>
            </w:pPr>
            <w:r w:rsidRPr="008F20C7">
              <w:rPr>
                <w:b/>
                <w:rtl/>
              </w:rPr>
              <w:t>القسم الإداري</w:t>
            </w:r>
          </w:p>
        </w:tc>
        <w:tc>
          <w:tcPr>
            <w:tcW w:w="2114" w:type="dxa"/>
            <w:tcBorders>
              <w:top w:val="single" w:sz="4" w:space="0" w:color="000000"/>
              <w:left w:val="single" w:sz="4" w:space="0" w:color="000000"/>
              <w:bottom w:val="single" w:sz="4" w:space="0" w:color="000000"/>
              <w:right w:val="single" w:sz="4" w:space="0" w:color="000000"/>
            </w:tcBorders>
            <w:vAlign w:val="center"/>
          </w:tcPr>
          <w:p w14:paraId="3181236D" w14:textId="6997E7A3" w:rsidR="00961D3D" w:rsidRPr="005E25FB" w:rsidRDefault="008F20C7" w:rsidP="008F20C7">
            <w:pPr>
              <w:spacing w:before="80" w:after="80"/>
              <w:jc w:val="right"/>
              <w:rPr>
                <w:sz w:val="28"/>
                <w:szCs w:val="28"/>
              </w:rPr>
            </w:pPr>
            <w:r>
              <w:rPr>
                <w:rFonts w:ascii="-webkit-standard" w:hAnsi="-webkit-standard"/>
                <w:sz w:val="27"/>
                <w:szCs w:val="27"/>
                <w:rtl/>
              </w:rPr>
              <w:t>وزارة التعليم العالي والبحث العلمي – جامعة الحمدانية – كلية القانون – عام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38CD69" w14:textId="685F9C8B" w:rsidR="00961D3D" w:rsidRDefault="00152F2F">
            <w:pPr>
              <w:spacing w:before="80" w:after="80"/>
              <w:rPr>
                <w:b/>
              </w:rPr>
            </w:pPr>
            <w:r>
              <w:rPr>
                <w:b/>
              </w:rPr>
              <w:t xml:space="preserve"> </w:t>
            </w:r>
            <w:r w:rsidR="008F20C7">
              <w:rPr>
                <w:rFonts w:hint="cs"/>
                <w:b/>
                <w:rtl/>
              </w:rPr>
              <w:t>الكلية</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2D138F" w14:textId="55446849" w:rsidR="00961D3D" w:rsidRDefault="008F20C7" w:rsidP="00201A9D">
            <w:pPr>
              <w:bidi/>
              <w:spacing w:before="80" w:after="80"/>
              <w:jc w:val="center"/>
            </w:pPr>
            <w:r>
              <w:rPr>
                <w:rFonts w:hint="cs"/>
                <w:rtl/>
              </w:rPr>
              <w:t>القانون</w:t>
            </w:r>
          </w:p>
        </w:tc>
      </w:tr>
      <w:tr w:rsidR="00C64B10" w14:paraId="7F8D5209"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6109810" w14:textId="267ADB35" w:rsidR="00C64B10" w:rsidRDefault="00C64B10" w:rsidP="00C64B10">
            <w:pPr>
              <w:spacing w:before="80" w:after="80"/>
              <w:ind w:left="90" w:hanging="90"/>
              <w:jc w:val="right"/>
              <w:rPr>
                <w:b/>
              </w:rPr>
            </w:pPr>
            <w:r>
              <w:rPr>
                <w:rFonts w:ascii="-webkit-standard" w:hAnsi="-webkit-standard"/>
                <w:sz w:val="27"/>
                <w:szCs w:val="27"/>
                <w:rtl/>
              </w:rPr>
              <w:t>مسؤول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75A682E3" w14:textId="1875B114" w:rsidR="00C64B10" w:rsidRDefault="00C64B10" w:rsidP="00C64B10">
            <w:pPr>
              <w:spacing w:before="80" w:after="80"/>
              <w:ind w:left="90"/>
              <w:jc w:val="right"/>
            </w:pPr>
            <w:r>
              <w:rPr>
                <w:rFonts w:hint="cs"/>
                <w:rtl/>
              </w:rPr>
              <w:t>رضوان هاشم حمدون</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FF84005" w14:textId="26AB8FB8" w:rsidR="00C64B10" w:rsidRDefault="00C64B10" w:rsidP="00C64B10">
            <w:pPr>
              <w:spacing w:before="80" w:after="80"/>
            </w:pPr>
            <w:r>
              <w:rPr>
                <w:rFonts w:hint="cs"/>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1BCB58A" w14:textId="32AB8FA6" w:rsidR="00C64B10" w:rsidRDefault="00C64B10" w:rsidP="00C64B10">
            <w:pPr>
              <w:spacing w:before="80" w:after="80"/>
            </w:pPr>
            <w:r>
              <w:rPr>
                <w:rFonts w:ascii="Arial" w:eastAsia="Times New Roman" w:hAnsi="Arial" w:cs="Arial" w:hint="cs"/>
                <w:b/>
                <w:bCs/>
                <w:sz w:val="20"/>
                <w:szCs w:val="20"/>
                <w:rtl/>
              </w:rPr>
              <w:t xml:space="preserve"> </w:t>
            </w:r>
            <w:r>
              <w:rPr>
                <w:rFonts w:ascii="Arial" w:hAnsi="Arial" w:cs="Arial"/>
                <w:sz w:val="20"/>
                <w:szCs w:val="20"/>
              </w:rPr>
              <w:t>Dr.rathwan.hashem@uomosul.edu.iq</w:t>
            </w:r>
          </w:p>
        </w:tc>
      </w:tr>
      <w:tr w:rsidR="00C64B10" w14:paraId="30E5B94C"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B911A7A" w14:textId="4F2FF196" w:rsidR="00C64B10" w:rsidRDefault="00C64B10" w:rsidP="00C64B10">
            <w:pPr>
              <w:spacing w:before="80" w:after="80"/>
              <w:ind w:left="90" w:hanging="90"/>
              <w:jc w:val="right"/>
              <w:rPr>
                <w:b/>
              </w:rPr>
            </w:pPr>
            <w:r>
              <w:rPr>
                <w:rFonts w:ascii="-webkit-standard" w:hAnsi="-webkit-standard"/>
                <w:sz w:val="27"/>
                <w:szCs w:val="27"/>
                <w:rtl/>
              </w:rPr>
              <w:t>اللقب الأكاديمي لمسؤول المقرر</w:t>
            </w:r>
          </w:p>
        </w:tc>
        <w:tc>
          <w:tcPr>
            <w:tcW w:w="2114" w:type="dxa"/>
            <w:tcBorders>
              <w:top w:val="single" w:sz="4" w:space="0" w:color="000000"/>
              <w:left w:val="single" w:sz="4" w:space="0" w:color="000000"/>
              <w:bottom w:val="single" w:sz="4" w:space="0" w:color="000000"/>
              <w:right w:val="single" w:sz="4" w:space="0" w:color="000000"/>
            </w:tcBorders>
            <w:vAlign w:val="center"/>
          </w:tcPr>
          <w:p w14:paraId="38B1BA39" w14:textId="2D76C320" w:rsidR="00C64B10" w:rsidRDefault="00C64B10" w:rsidP="00C64B10">
            <w:pPr>
              <w:spacing w:before="80" w:after="80"/>
              <w:jc w:val="center"/>
            </w:pPr>
            <w:r>
              <w:rPr>
                <w:rFonts w:hint="cs"/>
                <w:rtl/>
              </w:rPr>
              <w:t>أستاذ مساعد</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541F8F2" w14:textId="23F9B3CB" w:rsidR="00C64B10" w:rsidRDefault="00C64B10" w:rsidP="00C64B10">
            <w:pPr>
              <w:bidi/>
              <w:spacing w:before="80" w:after="80"/>
              <w:jc w:val="center"/>
              <w:rPr>
                <w:b/>
              </w:rPr>
            </w:pPr>
            <w:r>
              <w:rPr>
                <w:rFonts w:ascii="-webkit-standard" w:hAnsi="-webkit-standard"/>
                <w:sz w:val="27"/>
                <w:szCs w:val="27"/>
                <w:rtl/>
              </w:rPr>
              <w:t>مؤهلات مسؤول المقرر</w:t>
            </w:r>
          </w:p>
        </w:tc>
        <w:tc>
          <w:tcPr>
            <w:tcW w:w="1701" w:type="dxa"/>
            <w:tcBorders>
              <w:top w:val="single" w:sz="4" w:space="0" w:color="000000"/>
              <w:left w:val="single" w:sz="4" w:space="0" w:color="000000"/>
              <w:bottom w:val="single" w:sz="4" w:space="0" w:color="000000"/>
              <w:right w:val="single" w:sz="4" w:space="0" w:color="000000"/>
            </w:tcBorders>
            <w:vAlign w:val="center"/>
          </w:tcPr>
          <w:p w14:paraId="1EF82665" w14:textId="31614B59" w:rsidR="00C64B10" w:rsidRDefault="00C64B10" w:rsidP="00C64B10">
            <w:pPr>
              <w:spacing w:before="80" w:after="80"/>
            </w:pPr>
            <w:r>
              <w:rPr>
                <w:rFonts w:hint="cs"/>
                <w:rtl/>
              </w:rPr>
              <w:t>دكتوراه</w:t>
            </w:r>
          </w:p>
        </w:tc>
      </w:tr>
      <w:tr w:rsidR="00C64B10" w14:paraId="75AAA251" w14:textId="77777777" w:rsidTr="00201A9D">
        <w:trPr>
          <w:trHeight w:val="220"/>
        </w:trPr>
        <w:tc>
          <w:tcPr>
            <w:tcW w:w="3229" w:type="dxa"/>
            <w:tcBorders>
              <w:top w:val="single" w:sz="4" w:space="0" w:color="000000"/>
              <w:left w:val="single" w:sz="4" w:space="0" w:color="000000"/>
              <w:bottom w:val="single" w:sz="4" w:space="0" w:color="000000"/>
              <w:right w:val="nil"/>
            </w:tcBorders>
            <w:shd w:val="clear" w:color="auto" w:fill="DAEEF3"/>
            <w:vAlign w:val="center"/>
          </w:tcPr>
          <w:p w14:paraId="780272D2" w14:textId="0BB5AD6F" w:rsidR="00C64B10" w:rsidRDefault="00C64B10" w:rsidP="00C64B10">
            <w:pPr>
              <w:spacing w:before="80" w:after="80"/>
              <w:ind w:left="90" w:hanging="90"/>
              <w:jc w:val="right"/>
              <w:rPr>
                <w:b/>
              </w:rPr>
            </w:pPr>
            <w:r>
              <w:rPr>
                <w:rFonts w:ascii="-webkit-standard" w:hAnsi="-webkit-standard"/>
                <w:sz w:val="27"/>
                <w:szCs w:val="27"/>
                <w:rtl/>
              </w:rPr>
              <w:t>مدرّس المقرر</w:t>
            </w:r>
          </w:p>
        </w:tc>
        <w:tc>
          <w:tcPr>
            <w:tcW w:w="2123" w:type="dxa"/>
            <w:gridSpan w:val="2"/>
            <w:tcBorders>
              <w:top w:val="single" w:sz="4" w:space="0" w:color="000000"/>
              <w:left w:val="single" w:sz="4" w:space="0" w:color="000000"/>
              <w:bottom w:val="single" w:sz="4" w:space="0" w:color="000000"/>
              <w:right w:val="single" w:sz="4" w:space="0" w:color="000000"/>
            </w:tcBorders>
            <w:vAlign w:val="center"/>
          </w:tcPr>
          <w:p w14:paraId="10FBD6CE" w14:textId="15143528" w:rsidR="00C64B10" w:rsidRDefault="00C64B10" w:rsidP="00C64B10">
            <w:pPr>
              <w:spacing w:before="80" w:after="80"/>
              <w:ind w:left="90"/>
              <w:jc w:val="right"/>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6C61B2" w14:textId="44FC14AD"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0ECC0BB" w14:textId="02CC42BC" w:rsidR="00C64B10" w:rsidRDefault="00C64B10" w:rsidP="00C64B10">
            <w:pPr>
              <w:bidi/>
              <w:spacing w:before="80" w:after="80"/>
            </w:pPr>
          </w:p>
        </w:tc>
      </w:tr>
      <w:tr w:rsidR="00C64B10" w14:paraId="15D02A22"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E21FC35" w14:textId="5556356E" w:rsidR="00C64B10" w:rsidRDefault="00C64B10" w:rsidP="00C64B10">
            <w:pPr>
              <w:spacing w:before="80" w:after="80"/>
              <w:ind w:left="90" w:hanging="90"/>
              <w:jc w:val="right"/>
              <w:rPr>
                <w:b/>
              </w:rPr>
            </w:pPr>
            <w:r>
              <w:rPr>
                <w:rFonts w:ascii="-webkit-standard" w:hAnsi="-webkit-standard"/>
                <w:sz w:val="27"/>
                <w:szCs w:val="27"/>
                <w:rtl/>
              </w:rPr>
              <w:t>اسم المراجع النظيري</w:t>
            </w:r>
          </w:p>
        </w:tc>
        <w:tc>
          <w:tcPr>
            <w:tcW w:w="2114" w:type="dxa"/>
            <w:tcBorders>
              <w:top w:val="single" w:sz="4" w:space="0" w:color="000000"/>
              <w:left w:val="single" w:sz="4" w:space="0" w:color="000000"/>
              <w:bottom w:val="single" w:sz="4" w:space="0" w:color="000000"/>
              <w:right w:val="nil"/>
            </w:tcBorders>
            <w:vAlign w:val="center"/>
          </w:tcPr>
          <w:p w14:paraId="68D53D9D" w14:textId="3F7FB6BD" w:rsidR="00C64B10" w:rsidRDefault="00C64B10" w:rsidP="00C64B10">
            <w:pPr>
              <w:spacing w:before="80" w:after="80"/>
              <w:ind w:left="360" w:hanging="360"/>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A9B15C" w14:textId="4D1EBBF9" w:rsidR="00C64B10" w:rsidRDefault="00C64B10" w:rsidP="00C64B10">
            <w:pPr>
              <w:bidi/>
              <w:spacing w:before="80" w:after="80"/>
            </w:pPr>
            <w:r>
              <w:t xml:space="preserve"> </w:t>
            </w:r>
            <w:r>
              <w:rPr>
                <w:rFonts w:hint="cs"/>
                <w:b/>
                <w:rtl/>
              </w:rPr>
              <w:t>الايميل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40603E5" w14:textId="21353BF7" w:rsidR="00C64B10" w:rsidRDefault="00C64B10" w:rsidP="00C64B10">
            <w:pPr>
              <w:bidi/>
              <w:spacing w:before="80" w:after="80"/>
            </w:pPr>
          </w:p>
        </w:tc>
      </w:tr>
      <w:tr w:rsidR="00C64B10" w14:paraId="0E366B0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DED07D5" w14:textId="3995DE6E" w:rsidR="00C64B10" w:rsidRDefault="00C64B10" w:rsidP="00C64B10">
            <w:pPr>
              <w:spacing w:before="80" w:after="80"/>
              <w:ind w:left="6" w:right="-99" w:hanging="6"/>
              <w:jc w:val="right"/>
              <w:rPr>
                <w:b/>
              </w:rPr>
            </w:pPr>
            <w:r>
              <w:rPr>
                <w:rFonts w:ascii="-webkit-standard" w:hAnsi="-webkit-standard"/>
                <w:sz w:val="27"/>
                <w:szCs w:val="27"/>
                <w:rtl/>
              </w:rPr>
              <w:t>تاريخ اعتماد اللجنة العلمية</w:t>
            </w:r>
          </w:p>
        </w:tc>
        <w:tc>
          <w:tcPr>
            <w:tcW w:w="2114" w:type="dxa"/>
            <w:tcBorders>
              <w:top w:val="single" w:sz="4" w:space="0" w:color="000000"/>
              <w:left w:val="single" w:sz="4" w:space="0" w:color="000000"/>
              <w:bottom w:val="single" w:sz="4" w:space="0" w:color="000000"/>
              <w:right w:val="nil"/>
            </w:tcBorders>
            <w:vAlign w:val="center"/>
          </w:tcPr>
          <w:p w14:paraId="39525A09" w14:textId="056A1327" w:rsidR="00C64B10" w:rsidRDefault="00C64B10" w:rsidP="00C64B10">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754D53A" w14:textId="3DB0AFE5" w:rsidR="00C64B10" w:rsidRDefault="00C64B10" w:rsidP="00C64B10">
            <w:pPr>
              <w:bidi/>
              <w:spacing w:before="80" w:after="80"/>
              <w:jc w:val="center"/>
              <w:rPr>
                <w:b/>
              </w:rPr>
            </w:pPr>
            <w:r>
              <w:rPr>
                <w:rFonts w:ascii="-webkit-standard" w:hAnsi="-webkit-standard"/>
                <w:sz w:val="27"/>
                <w:szCs w:val="27"/>
                <w:rtl/>
              </w:rPr>
              <w:t>رقم النسخة</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C84D042" w14:textId="46005E5B" w:rsidR="00C64B10" w:rsidRDefault="00C64B10" w:rsidP="00C64B10">
            <w:pPr>
              <w:spacing w:before="80" w:after="80"/>
            </w:pPr>
            <w:r>
              <w:t>1.</w:t>
            </w:r>
            <w:r>
              <w:rPr>
                <w:rFonts w:hint="cs"/>
                <w:rtl/>
              </w:rPr>
              <w:t>0</w:t>
            </w:r>
          </w:p>
        </w:tc>
      </w:tr>
    </w:tbl>
    <w:p w14:paraId="58B52A3C" w14:textId="77777777" w:rsidR="00961D3D" w:rsidRDefault="00961D3D">
      <w:pPr>
        <w:tabs>
          <w:tab w:val="left" w:pos="5220"/>
        </w:tabs>
        <w:spacing w:after="200" w:line="276" w:lineRule="auto"/>
        <w:rPr>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961D3D" w14:paraId="6AED576F"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DD3A1A6" w14:textId="77777777" w:rsidR="00961D3D" w:rsidRDefault="00152F2F">
            <w:pPr>
              <w:pBdr>
                <w:top w:val="nil"/>
                <w:left w:val="nil"/>
                <w:bottom w:val="nil"/>
                <w:right w:val="nil"/>
                <w:between w:val="nil"/>
              </w:pBdr>
              <w:bidi/>
              <w:spacing w:line="360" w:lineRule="auto"/>
              <w:jc w:val="center"/>
              <w:rPr>
                <w:b/>
                <w:color w:val="17365D"/>
                <w:sz w:val="28"/>
                <w:szCs w:val="28"/>
              </w:rPr>
            </w:pPr>
            <w:r>
              <w:rPr>
                <w:b/>
                <w:color w:val="17365D"/>
                <w:sz w:val="28"/>
                <w:szCs w:val="28"/>
                <w:rtl/>
              </w:rPr>
              <w:t>العلاقة مع المواد الدراسية الأخرى</w:t>
            </w:r>
          </w:p>
        </w:tc>
      </w:tr>
      <w:tr w:rsidR="00961D3D" w14:paraId="645B919D"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E404086" w14:textId="13166A35" w:rsidR="00961D3D" w:rsidRDefault="00F57CE8" w:rsidP="00201A9D">
            <w:pPr>
              <w:bidi/>
              <w:spacing w:line="360" w:lineRule="auto"/>
              <w:rPr>
                <w:b/>
              </w:rPr>
            </w:pPr>
            <w:r>
              <w:rPr>
                <w:rFonts w:ascii="-webkit-standard" w:hAnsi="-webkit-standard"/>
                <w:sz w:val="27"/>
                <w:szCs w:val="27"/>
                <w:rtl/>
              </w:rPr>
              <w:t>المقرر التمهيدي</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309D" w14:textId="75F34A4B" w:rsidR="00961D3D" w:rsidRDefault="00F57CE8" w:rsidP="00201A9D">
            <w:pPr>
              <w:bidi/>
              <w:spacing w:line="360" w:lineRule="auto"/>
            </w:pPr>
            <w:r>
              <w:rPr>
                <w:rFonts w:hint="cs"/>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6DF25E" w14:textId="0200A4D2" w:rsidR="00961D3D" w:rsidRDefault="00F57CE8" w:rsidP="00201A9D">
            <w:pPr>
              <w:bidi/>
              <w:spacing w:line="360" w:lineRule="auto"/>
              <w:rPr>
                <w:b/>
              </w:rPr>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7D963" w14:textId="77777777" w:rsidR="00961D3D" w:rsidRDefault="00961D3D">
            <w:pPr>
              <w:spacing w:line="360" w:lineRule="auto"/>
            </w:pPr>
          </w:p>
        </w:tc>
      </w:tr>
      <w:tr w:rsidR="00961D3D" w14:paraId="69F2C096"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EE2E65" w14:textId="21F89569" w:rsidR="00961D3D" w:rsidRDefault="00F57CE8" w:rsidP="00201A9D">
            <w:pPr>
              <w:bidi/>
              <w:spacing w:line="360" w:lineRule="auto"/>
              <w:rPr>
                <w:b/>
              </w:rPr>
            </w:pPr>
            <w:r>
              <w:rPr>
                <w:rFonts w:ascii="-webkit-standard" w:hAnsi="-webkit-standard"/>
                <w:sz w:val="27"/>
                <w:szCs w:val="27"/>
                <w:rtl/>
              </w:rPr>
              <w:t>المقررات المصاحبة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A3EB" w14:textId="492E6830" w:rsidR="00961D3D" w:rsidRDefault="00F57CE8" w:rsidP="00201A9D">
            <w:pPr>
              <w:bidi/>
              <w:spacing w:line="360" w:lineRule="auto"/>
            </w:pPr>
            <w:r>
              <w:rPr>
                <w:rFonts w:hint="cs"/>
                <w:rtl/>
              </w:rPr>
              <w:t xml:space="preserve">لا يوجد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D7B564D" w14:textId="7923513B" w:rsidR="00961D3D" w:rsidRDefault="00F57CE8" w:rsidP="00201A9D">
            <w:pPr>
              <w:bidi/>
              <w:spacing w:line="360" w:lineRule="auto"/>
            </w:pPr>
            <w:r>
              <w:rPr>
                <w:rFonts w:hint="cs"/>
                <w:b/>
                <w:rtl/>
              </w:rPr>
              <w:t>ندوة</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790E" w14:textId="77777777" w:rsidR="00961D3D" w:rsidRDefault="00961D3D">
            <w:pPr>
              <w:spacing w:line="360" w:lineRule="auto"/>
            </w:pPr>
          </w:p>
        </w:tc>
      </w:tr>
    </w:tbl>
    <w:p w14:paraId="20D324AB" w14:textId="77777777" w:rsidR="00961D3D" w:rsidRDefault="00961D3D">
      <w:pPr>
        <w:tabs>
          <w:tab w:val="left" w:pos="5220"/>
        </w:tabs>
        <w:spacing w:after="0" w:line="360" w:lineRule="auto"/>
        <w:rPr>
          <w:b/>
          <w:sz w:val="16"/>
          <w:szCs w:val="16"/>
        </w:rPr>
      </w:pPr>
    </w:p>
    <w:p w14:paraId="5F32765B" w14:textId="77777777" w:rsidR="00961D3D" w:rsidRDefault="00961D3D">
      <w:pPr>
        <w:tabs>
          <w:tab w:val="left" w:pos="5220"/>
        </w:tabs>
        <w:spacing w:after="0" w:line="360" w:lineRule="auto"/>
        <w:rPr>
          <w:b/>
          <w:sz w:val="16"/>
          <w:szCs w:val="16"/>
        </w:rPr>
      </w:pPr>
    </w:p>
    <w:p w14:paraId="2DF370C7" w14:textId="77777777" w:rsidR="00961D3D" w:rsidRDefault="00961D3D">
      <w:pPr>
        <w:tabs>
          <w:tab w:val="left" w:pos="5220"/>
        </w:tabs>
        <w:spacing w:after="0" w:line="360" w:lineRule="auto"/>
        <w:rPr>
          <w:b/>
          <w:sz w:val="16"/>
          <w:szCs w:val="16"/>
        </w:rPr>
      </w:pPr>
    </w:p>
    <w:p w14:paraId="6F3A5576" w14:textId="77777777" w:rsidR="00961D3D" w:rsidRDefault="00961D3D">
      <w:pPr>
        <w:tabs>
          <w:tab w:val="left" w:pos="5220"/>
        </w:tabs>
        <w:spacing w:after="0" w:line="360" w:lineRule="auto"/>
        <w:rPr>
          <w:b/>
          <w:sz w:val="16"/>
          <w:szCs w:val="16"/>
        </w:rPr>
      </w:pPr>
    </w:p>
    <w:p w14:paraId="2BED8189" w14:textId="77777777" w:rsidR="00961D3D" w:rsidRDefault="00961D3D">
      <w:pPr>
        <w:tabs>
          <w:tab w:val="left" w:pos="5220"/>
        </w:tabs>
        <w:spacing w:after="0" w:line="360" w:lineRule="auto"/>
        <w:rPr>
          <w:b/>
          <w:sz w:val="16"/>
          <w:szCs w:val="16"/>
        </w:rPr>
      </w:pPr>
    </w:p>
    <w:p w14:paraId="518F2D60" w14:textId="77777777" w:rsidR="00961D3D" w:rsidRDefault="00961D3D">
      <w:pPr>
        <w:tabs>
          <w:tab w:val="left" w:pos="5220"/>
        </w:tabs>
        <w:spacing w:after="200" w:line="276" w:lineRule="auto"/>
        <w:rPr>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4AE74616"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A6BE81" w14:textId="77777777" w:rsidR="00961D3D" w:rsidRDefault="00152F2F" w:rsidP="00AE7352">
            <w:pPr>
              <w:bidi/>
              <w:spacing w:line="276" w:lineRule="auto"/>
              <w:jc w:val="center"/>
              <w:rPr>
                <w:b/>
                <w:color w:val="17365D"/>
                <w:sz w:val="28"/>
                <w:szCs w:val="28"/>
              </w:rPr>
            </w:pPr>
            <w:r>
              <w:rPr>
                <w:b/>
                <w:color w:val="17365D"/>
                <w:sz w:val="28"/>
                <w:szCs w:val="28"/>
                <w:rtl/>
              </w:rPr>
              <w:lastRenderedPageBreak/>
              <w:t xml:space="preserve">أهداف المادة الدراسية </w:t>
            </w:r>
            <w:r w:rsidR="00AE7352">
              <w:rPr>
                <w:rFonts w:hint="cs"/>
                <w:b/>
                <w:color w:val="17365D"/>
                <w:sz w:val="28"/>
                <w:szCs w:val="28"/>
                <w:rtl/>
              </w:rPr>
              <w:t>ومخرجات</w:t>
            </w:r>
            <w:r>
              <w:rPr>
                <w:b/>
                <w:color w:val="17365D"/>
                <w:sz w:val="28"/>
                <w:szCs w:val="28"/>
                <w:rtl/>
              </w:rPr>
              <w:t xml:space="preserve"> </w:t>
            </w:r>
            <w:r w:rsidR="00AE7352">
              <w:rPr>
                <w:rFonts w:hint="cs"/>
                <w:b/>
                <w:color w:val="17365D"/>
                <w:sz w:val="28"/>
                <w:szCs w:val="28"/>
                <w:rtl/>
              </w:rPr>
              <w:t>تعلمها</w:t>
            </w:r>
            <w:r>
              <w:rPr>
                <w:b/>
                <w:color w:val="17365D"/>
                <w:sz w:val="28"/>
                <w:szCs w:val="28"/>
                <w:rtl/>
              </w:rPr>
              <w:t xml:space="preserve"> ومحتويات</w:t>
            </w:r>
            <w:r w:rsidR="00AE7352">
              <w:rPr>
                <w:rFonts w:hint="cs"/>
                <w:b/>
                <w:color w:val="17365D"/>
                <w:sz w:val="28"/>
                <w:szCs w:val="28"/>
                <w:rtl/>
              </w:rPr>
              <w:t>ها</w:t>
            </w:r>
            <w:r>
              <w:rPr>
                <w:b/>
                <w:color w:val="17365D"/>
                <w:sz w:val="28"/>
                <w:szCs w:val="28"/>
                <w:rtl/>
              </w:rPr>
              <w:t xml:space="preserve"> الإرشادية</w:t>
            </w:r>
          </w:p>
        </w:tc>
      </w:tr>
      <w:tr w:rsidR="00961D3D" w14:paraId="0FB7AF66"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4524DA" w14:textId="77777777" w:rsidR="00B41258" w:rsidRDefault="00B41258" w:rsidP="00201A9D">
            <w:pPr>
              <w:bidi/>
              <w:spacing w:line="276" w:lineRule="auto"/>
              <w:jc w:val="center"/>
              <w:rPr>
                <w:b/>
                <w:sz w:val="24"/>
                <w:szCs w:val="24"/>
              </w:rPr>
            </w:pPr>
          </w:p>
          <w:p w14:paraId="31FC4AE3" w14:textId="36D1A721" w:rsidR="00B41258" w:rsidRDefault="00152F2F" w:rsidP="00201A9D">
            <w:pPr>
              <w:bidi/>
              <w:spacing w:line="276" w:lineRule="auto"/>
              <w:jc w:val="center"/>
              <w:rPr>
                <w:b/>
                <w:sz w:val="24"/>
                <w:szCs w:val="24"/>
              </w:rPr>
            </w:pPr>
            <w:r>
              <w:rPr>
                <w:b/>
                <w:sz w:val="24"/>
                <w:szCs w:val="24"/>
                <w:rtl/>
              </w:rPr>
              <w:t>أهداف المادة الدراسية</w:t>
            </w:r>
          </w:p>
          <w:p w14:paraId="4B629228" w14:textId="77777777" w:rsidR="00961D3D" w:rsidRDefault="00961D3D" w:rsidP="00201A9D">
            <w:pPr>
              <w:bidi/>
              <w:spacing w:line="276"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FE12B1B" w14:textId="77777777" w:rsidR="00C64B10" w:rsidRPr="005D72C9" w:rsidRDefault="00C64B10" w:rsidP="00C64B10">
            <w:pPr>
              <w:numPr>
                <w:ilvl w:val="0"/>
                <w:numId w:val="22"/>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تعريف الطلبة بالمفهوم العام لحقوق الانسان  وبيان تطورها التأريخي في الحضارات القديمة والشرائع الاسلامية والمصادر الدولية والوطنية لحقوق الانسان فضلا عن بيان ضمانات حقوق الانسان على الصعيد الداخلي والدولي</w:t>
            </w:r>
            <w:r w:rsidRPr="005D72C9">
              <w:rPr>
                <w:rFonts w:asciiTheme="minorBidi" w:hAnsiTheme="minorBidi" w:cstheme="minorBidi" w:hint="cs"/>
                <w:bCs/>
                <w:sz w:val="24"/>
                <w:szCs w:val="24"/>
                <w:rtl/>
                <w:lang w:eastAsia="en-GB"/>
              </w:rPr>
              <w:t>.</w:t>
            </w:r>
          </w:p>
          <w:p w14:paraId="3C3F7836" w14:textId="77777777" w:rsidR="00C64B10" w:rsidRPr="005D72C9" w:rsidRDefault="00C64B10" w:rsidP="00C64B10">
            <w:pPr>
              <w:numPr>
                <w:ilvl w:val="0"/>
                <w:numId w:val="22"/>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تنمية معرفة الطالب بمفهوم حقوق الانسان ومصادرها في اطار الشريعة الاسلامية والاتفاقيات الدولية والدستور الداخلي للدولة</w:t>
            </w:r>
            <w:r w:rsidRPr="005D72C9">
              <w:rPr>
                <w:rFonts w:asciiTheme="minorBidi" w:hAnsiTheme="minorBidi" w:cstheme="minorBidi"/>
                <w:bCs/>
                <w:sz w:val="24"/>
                <w:szCs w:val="24"/>
                <w:lang w:eastAsia="en-GB"/>
              </w:rPr>
              <w:t>.</w:t>
            </w:r>
          </w:p>
          <w:p w14:paraId="0E773EFA" w14:textId="69F37B71" w:rsidR="00961D3D" w:rsidRPr="00FE67A2" w:rsidRDefault="00C64B10" w:rsidP="00C64B10">
            <w:pPr>
              <w:pStyle w:val="a9"/>
              <w:numPr>
                <w:ilvl w:val="0"/>
                <w:numId w:val="22"/>
              </w:numPr>
              <w:bidi/>
              <w:spacing w:after="160" w:line="278" w:lineRule="auto"/>
              <w:rPr>
                <w:color w:val="auto"/>
              </w:rPr>
            </w:pPr>
            <w:r w:rsidRPr="005D72C9">
              <w:rPr>
                <w:rFonts w:asciiTheme="minorBidi" w:hAnsiTheme="minorBidi" w:cstheme="minorBidi"/>
                <w:bCs/>
                <w:sz w:val="24"/>
                <w:szCs w:val="24"/>
                <w:rtl/>
                <w:lang w:eastAsia="en-GB"/>
              </w:rPr>
              <w:t xml:space="preserve">تعزيز وعي الطالب </w:t>
            </w:r>
            <w:r w:rsidRPr="005D72C9">
              <w:rPr>
                <w:rFonts w:asciiTheme="minorBidi" w:hAnsiTheme="minorBidi" w:cstheme="minorBidi" w:hint="cs"/>
                <w:bCs/>
                <w:sz w:val="24"/>
                <w:szCs w:val="24"/>
                <w:rtl/>
                <w:lang w:eastAsia="en-GB"/>
              </w:rPr>
              <w:t>بأهمية</w:t>
            </w:r>
            <w:r w:rsidRPr="005D72C9">
              <w:rPr>
                <w:rFonts w:asciiTheme="minorBidi" w:hAnsiTheme="minorBidi" w:cstheme="minorBidi"/>
                <w:bCs/>
                <w:sz w:val="24"/>
                <w:szCs w:val="24"/>
                <w:rtl/>
                <w:lang w:eastAsia="en-GB"/>
              </w:rPr>
              <w:t xml:space="preserve"> حقوق الانسان والاليات القانونية لضمان هذه الحقوق</w:t>
            </w:r>
            <w:r w:rsidRPr="005D72C9">
              <w:rPr>
                <w:rFonts w:asciiTheme="minorBidi" w:hAnsiTheme="minorBidi" w:cstheme="minorBidi"/>
                <w:bCs/>
                <w:sz w:val="24"/>
                <w:szCs w:val="24"/>
                <w:lang w:eastAsia="en-GB"/>
              </w:rPr>
              <w:t>.</w:t>
            </w:r>
          </w:p>
        </w:tc>
      </w:tr>
      <w:tr w:rsidR="00961D3D" w14:paraId="0C751DBB"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9D1DDC" w14:textId="77777777" w:rsidR="00961D3D" w:rsidRDefault="00961D3D" w:rsidP="00201A9D">
            <w:pPr>
              <w:bidi/>
              <w:spacing w:line="276" w:lineRule="auto"/>
              <w:jc w:val="center"/>
              <w:rPr>
                <w:b/>
                <w:sz w:val="24"/>
                <w:szCs w:val="24"/>
              </w:rPr>
            </w:pPr>
          </w:p>
          <w:p w14:paraId="5D8F4AA6" w14:textId="77777777" w:rsidR="00961D3D" w:rsidRDefault="00152F2F" w:rsidP="00201A9D">
            <w:pPr>
              <w:bidi/>
              <w:spacing w:line="276" w:lineRule="auto"/>
              <w:jc w:val="center"/>
              <w:rPr>
                <w:b/>
                <w:sz w:val="24"/>
                <w:szCs w:val="24"/>
              </w:rPr>
            </w:pPr>
            <w:r>
              <w:rPr>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C4D0046" w14:textId="77777777" w:rsidR="00C64B10" w:rsidRPr="005D72C9" w:rsidRDefault="00C64B10" w:rsidP="00C64B10">
            <w:pPr>
              <w:numPr>
                <w:ilvl w:val="0"/>
                <w:numId w:val="24"/>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شرح مفهوم حقوق الانسان والطفل والديمقراطية  ومعرفة تطورها التأريخي في ظل الحضارات القديمة والشرائع السماوية </w:t>
            </w:r>
            <w:r w:rsidRPr="005D72C9">
              <w:rPr>
                <w:rFonts w:asciiTheme="minorBidi" w:hAnsiTheme="minorBidi" w:cstheme="minorBidi" w:hint="cs"/>
                <w:bCs/>
                <w:sz w:val="24"/>
                <w:szCs w:val="24"/>
                <w:rtl/>
                <w:lang w:eastAsia="en-GB"/>
              </w:rPr>
              <w:t>.</w:t>
            </w:r>
          </w:p>
          <w:p w14:paraId="7110614E" w14:textId="77777777" w:rsidR="00C64B10" w:rsidRPr="005D72C9" w:rsidRDefault="00C64B10" w:rsidP="00C64B10">
            <w:pPr>
              <w:numPr>
                <w:ilvl w:val="0"/>
                <w:numId w:val="24"/>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بيان مفهوم حقوق الانسان وانواعها في ظل ميثاق الامم المتحدة والاتفاقيات الدولية</w:t>
            </w:r>
            <w:r w:rsidRPr="005D72C9">
              <w:rPr>
                <w:rFonts w:asciiTheme="minorBidi" w:hAnsiTheme="minorBidi" w:cstheme="minorBidi"/>
                <w:bCs/>
                <w:sz w:val="24"/>
                <w:szCs w:val="24"/>
                <w:lang w:eastAsia="en-GB"/>
              </w:rPr>
              <w:t>.</w:t>
            </w:r>
          </w:p>
          <w:p w14:paraId="1C71F269" w14:textId="77777777" w:rsidR="00C64B10" w:rsidRPr="005D72C9" w:rsidRDefault="00C64B10" w:rsidP="00C64B10">
            <w:pPr>
              <w:numPr>
                <w:ilvl w:val="0"/>
                <w:numId w:val="24"/>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معرفة الحقوق التي نصت عليها الشريعة الاسلامية والاعلان العالمي لحقوق الانسان </w:t>
            </w:r>
            <w:r w:rsidRPr="005D72C9">
              <w:rPr>
                <w:rFonts w:asciiTheme="minorBidi" w:hAnsiTheme="minorBidi" w:cstheme="minorBidi"/>
                <w:bCs/>
                <w:sz w:val="24"/>
                <w:szCs w:val="24"/>
                <w:lang w:eastAsia="en-GB"/>
              </w:rPr>
              <w:t>.</w:t>
            </w:r>
          </w:p>
          <w:p w14:paraId="5A6D7066" w14:textId="77777777" w:rsidR="00C64B10" w:rsidRPr="005D72C9" w:rsidRDefault="00C64B10" w:rsidP="00C64B10">
            <w:pPr>
              <w:numPr>
                <w:ilvl w:val="0"/>
                <w:numId w:val="24"/>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بيان اهم ضمانات حقوق الانسان الدستورية والقضائية </w:t>
            </w:r>
            <w:r w:rsidRPr="005D72C9">
              <w:rPr>
                <w:rFonts w:asciiTheme="minorBidi" w:hAnsiTheme="minorBidi" w:cstheme="minorBidi"/>
                <w:bCs/>
                <w:sz w:val="24"/>
                <w:szCs w:val="24"/>
                <w:lang w:eastAsia="en-GB"/>
              </w:rPr>
              <w:t>.</w:t>
            </w:r>
          </w:p>
          <w:p w14:paraId="337DD31F" w14:textId="77777777" w:rsidR="00C64B10" w:rsidRPr="005D72C9" w:rsidRDefault="00C64B10" w:rsidP="00C64B10">
            <w:pPr>
              <w:numPr>
                <w:ilvl w:val="0"/>
                <w:numId w:val="24"/>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توظيف الدراسة  في تقييم اتفاقيات حقوق الانسان ومقارنتها بالشريعة الاسلامية </w:t>
            </w:r>
            <w:r w:rsidRPr="005D72C9">
              <w:rPr>
                <w:rFonts w:asciiTheme="minorBidi" w:hAnsiTheme="minorBidi" w:cstheme="minorBidi"/>
                <w:bCs/>
                <w:sz w:val="24"/>
                <w:szCs w:val="24"/>
                <w:lang w:eastAsia="en-GB"/>
              </w:rPr>
              <w:t>.</w:t>
            </w:r>
          </w:p>
          <w:p w14:paraId="7D190C79" w14:textId="77777777" w:rsidR="00C64B10" w:rsidRPr="005D72C9" w:rsidRDefault="00C64B10" w:rsidP="00C64B10">
            <w:pPr>
              <w:numPr>
                <w:ilvl w:val="0"/>
                <w:numId w:val="24"/>
              </w:numPr>
              <w:pBdr>
                <w:top w:val="nil"/>
                <w:left w:val="nil"/>
                <w:bottom w:val="nil"/>
                <w:right w:val="nil"/>
                <w:between w:val="nil"/>
              </w:pBd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القدرة على ربط الجانب النظري لحقوق الانسان والطفل والديمقراطية مع الوقائع القانونية التي يشهدها المجتمع مؤخرًا للوقوف على أسباب انتهاك هذه الحقوق واليات التصدي لهذه الانتهاكات</w:t>
            </w:r>
            <w:r w:rsidRPr="005D72C9">
              <w:rPr>
                <w:rFonts w:asciiTheme="minorBidi" w:hAnsiTheme="minorBidi" w:cstheme="minorBidi"/>
                <w:bCs/>
                <w:sz w:val="24"/>
                <w:szCs w:val="24"/>
                <w:lang w:eastAsia="en-GB"/>
              </w:rPr>
              <w:t>.</w:t>
            </w:r>
          </w:p>
          <w:p w14:paraId="41F91A5C" w14:textId="45785D35" w:rsidR="00961D3D" w:rsidRPr="00C64B10" w:rsidRDefault="00C64B10" w:rsidP="00C64B10">
            <w:pPr>
              <w:numPr>
                <w:ilvl w:val="0"/>
                <w:numId w:val="24"/>
              </w:numPr>
              <w:pBdr>
                <w:top w:val="nil"/>
                <w:left w:val="nil"/>
                <w:bottom w:val="nil"/>
                <w:right w:val="nil"/>
                <w:between w:val="nil"/>
              </w:pBdr>
              <w:bidi/>
              <w:spacing w:after="280" w:line="276" w:lineRule="auto"/>
              <w:rPr>
                <w:rFonts w:asciiTheme="minorBidi" w:hAnsiTheme="minorBidi" w:cstheme="minorBidi"/>
                <w:bCs/>
                <w:color w:val="auto"/>
                <w:sz w:val="24"/>
                <w:szCs w:val="24"/>
                <w:lang w:eastAsia="en-GB"/>
              </w:rPr>
            </w:pPr>
            <w:r w:rsidRPr="005D72C9">
              <w:rPr>
                <w:rFonts w:asciiTheme="minorBidi" w:hAnsiTheme="minorBidi" w:cstheme="minorBidi"/>
                <w:bCs/>
                <w:sz w:val="24"/>
                <w:szCs w:val="24"/>
                <w:rtl/>
                <w:lang w:eastAsia="en-GB"/>
              </w:rPr>
              <w:t>تعزيز القدرة على العمل الجماعي للطلبة ومناقشة قضايا حقوق الانسان  بشكل علمي.</w:t>
            </w:r>
          </w:p>
        </w:tc>
      </w:tr>
      <w:tr w:rsidR="00C64B10" w14:paraId="016958FE"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3970466" w14:textId="77777777" w:rsidR="00C64B10" w:rsidRDefault="00C64B10" w:rsidP="00C64B10">
            <w:pPr>
              <w:spacing w:line="312" w:lineRule="auto"/>
              <w:rPr>
                <w:b/>
                <w:sz w:val="24"/>
                <w:szCs w:val="24"/>
              </w:rPr>
            </w:pPr>
          </w:p>
          <w:p w14:paraId="6786731F" w14:textId="77777777" w:rsidR="00C64B10" w:rsidRDefault="00C64B10" w:rsidP="00C64B10">
            <w:pPr>
              <w:spacing w:line="312" w:lineRule="auto"/>
              <w:jc w:val="center"/>
              <w:rPr>
                <w:b/>
                <w:sz w:val="24"/>
                <w:szCs w:val="24"/>
              </w:rPr>
            </w:pPr>
            <w:r>
              <w:rPr>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306559D" w14:textId="77777777" w:rsidR="00C64B10" w:rsidRDefault="00C64B10" w:rsidP="00C64B10">
            <w:pPr>
              <w:numPr>
                <w:ilvl w:val="0"/>
                <w:numId w:val="28"/>
              </w:numPr>
              <w:bidi/>
              <w:jc w:val="both"/>
              <w:rPr>
                <w:rFonts w:ascii="Simplified Arabic" w:hAnsi="Simplified Arabic" w:cs="Simplified Arabic"/>
                <w:bCs/>
                <w:sz w:val="24"/>
                <w:szCs w:val="24"/>
                <w:lang w:eastAsia="en-GB"/>
              </w:rPr>
            </w:pPr>
            <w:r w:rsidRPr="00C64B10">
              <w:rPr>
                <w:rFonts w:hint="cs"/>
                <w:bCs/>
                <w:rtl/>
              </w:rPr>
              <w:t xml:space="preserve"> </w:t>
            </w:r>
            <w:r w:rsidRPr="00C64B10">
              <w:rPr>
                <w:rFonts w:ascii="Simplified Arabic" w:hAnsi="Simplified Arabic" w:cs="Simplified Arabic"/>
                <w:bCs/>
                <w:sz w:val="24"/>
                <w:szCs w:val="24"/>
                <w:rtl/>
                <w:lang w:eastAsia="en-GB"/>
              </w:rPr>
              <w:t xml:space="preserve">حقوق الانسان في الحضارات القديمة </w:t>
            </w:r>
          </w:p>
          <w:p w14:paraId="47DEE144" w14:textId="216E564A" w:rsidR="00C64B10" w:rsidRPr="00C64B10" w:rsidRDefault="00C64B10" w:rsidP="00C64B10">
            <w:pPr>
              <w:numPr>
                <w:ilvl w:val="0"/>
                <w:numId w:val="28"/>
              </w:numPr>
              <w:bidi/>
              <w:jc w:val="both"/>
              <w:rPr>
                <w:rFonts w:ascii="Simplified Arabic" w:hAnsi="Simplified Arabic" w:cs="Simplified Arabic"/>
                <w:bCs/>
                <w:sz w:val="24"/>
                <w:szCs w:val="24"/>
                <w:lang w:eastAsia="en-GB"/>
              </w:rPr>
            </w:pPr>
            <w:r w:rsidRPr="00C64B10">
              <w:rPr>
                <w:rFonts w:ascii="Simplified Arabic" w:hAnsi="Simplified Arabic" w:cs="Simplified Arabic"/>
                <w:bCs/>
                <w:sz w:val="24"/>
                <w:szCs w:val="24"/>
                <w:rtl/>
                <w:lang w:eastAsia="en-GB"/>
              </w:rPr>
              <w:t>حقوق الانسان في الحضارة اليونانية والمصرية وحضارات العراق القديم</w:t>
            </w:r>
            <w:r w:rsidRPr="00C64B10">
              <w:rPr>
                <w:rFonts w:ascii="Simplified Arabic" w:hAnsi="Simplified Arabic" w:cs="Simplified Arabic"/>
                <w:bCs/>
                <w:sz w:val="24"/>
                <w:szCs w:val="24"/>
                <w:lang w:eastAsia="en-GB"/>
              </w:rPr>
              <w:t>.</w:t>
            </w:r>
          </w:p>
          <w:p w14:paraId="4C74CAD7" w14:textId="47DF110A"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 xml:space="preserve"> حقوق الانسان في الشرائع والاديان السماوية</w:t>
            </w:r>
            <w:r w:rsidRPr="00C64B10">
              <w:rPr>
                <w:rFonts w:asciiTheme="minorBidi" w:hAnsiTheme="minorBidi" w:cstheme="minorBidi"/>
                <w:bCs/>
                <w:sz w:val="24"/>
                <w:szCs w:val="24"/>
                <w:lang w:eastAsia="en-GB"/>
              </w:rPr>
              <w:t>.</w:t>
            </w:r>
          </w:p>
          <w:p w14:paraId="37966B7A" w14:textId="20F10956"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مصادر حقوق الانسان</w:t>
            </w:r>
          </w:p>
          <w:p w14:paraId="20A60B34" w14:textId="77777777"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lang w:eastAsia="en-GB"/>
              </w:rPr>
              <w:t>-</w:t>
            </w:r>
            <w:r w:rsidRPr="00C64B10">
              <w:rPr>
                <w:rFonts w:asciiTheme="minorBidi" w:hAnsiTheme="minorBidi" w:cstheme="minorBidi"/>
                <w:bCs/>
                <w:sz w:val="24"/>
                <w:szCs w:val="24"/>
                <w:rtl/>
                <w:lang w:eastAsia="en-GB"/>
              </w:rPr>
              <w:t>ضمانات حقوق الانسان على الصعيد الدولي والداخلي</w:t>
            </w:r>
            <w:r w:rsidRPr="00C64B10">
              <w:rPr>
                <w:rFonts w:asciiTheme="minorBidi" w:hAnsiTheme="minorBidi" w:cstheme="minorBidi"/>
                <w:bCs/>
                <w:sz w:val="24"/>
                <w:szCs w:val="24"/>
                <w:lang w:eastAsia="en-GB"/>
              </w:rPr>
              <w:t>.</w:t>
            </w:r>
          </w:p>
          <w:p w14:paraId="1D08823D" w14:textId="77777777"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دور المنظمات الاقليمية في حماية حقوق الانسان</w:t>
            </w:r>
            <w:r w:rsidRPr="00C64B10">
              <w:rPr>
                <w:rFonts w:asciiTheme="minorBidi" w:hAnsiTheme="minorBidi" w:cstheme="minorBidi"/>
                <w:bCs/>
                <w:sz w:val="24"/>
                <w:szCs w:val="24"/>
                <w:lang w:eastAsia="en-GB"/>
              </w:rPr>
              <w:t>.</w:t>
            </w:r>
          </w:p>
          <w:p w14:paraId="6A792869" w14:textId="77777777"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 xml:space="preserve">في حقوق الطفل </w:t>
            </w:r>
          </w:p>
          <w:p w14:paraId="45104492" w14:textId="77777777"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نشأة وتطور حقوق قواعد حقوق الطفل</w:t>
            </w:r>
            <w:r w:rsidRPr="00C64B10">
              <w:rPr>
                <w:rFonts w:asciiTheme="minorBidi" w:hAnsiTheme="minorBidi" w:cstheme="minorBidi"/>
                <w:bCs/>
                <w:sz w:val="24"/>
                <w:szCs w:val="24"/>
                <w:lang w:eastAsia="en-GB"/>
              </w:rPr>
              <w:t>.</w:t>
            </w:r>
          </w:p>
          <w:p w14:paraId="1C237B9E" w14:textId="77777777"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 xml:space="preserve">حقوق الطفل في الديانة المسيحية </w:t>
            </w:r>
          </w:p>
          <w:p w14:paraId="184A296D" w14:textId="77777777"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حقوق الطفل في الاسلام .</w:t>
            </w:r>
          </w:p>
          <w:p w14:paraId="702409F2" w14:textId="59FFE169" w:rsidR="00C64B10" w:rsidRPr="00C64B10" w:rsidRDefault="00C64B10" w:rsidP="00C64B10">
            <w:pPr>
              <w:numPr>
                <w:ilvl w:val="0"/>
                <w:numId w:val="28"/>
              </w:numPr>
              <w:bidi/>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حقوق الطفل في الاتفاقية الدولية لعام 1989</w:t>
            </w:r>
            <w:r w:rsidRPr="00C64B10">
              <w:rPr>
                <w:rFonts w:asciiTheme="minorBidi" w:hAnsiTheme="minorBidi" w:cstheme="minorBidi"/>
                <w:bCs/>
                <w:sz w:val="24"/>
                <w:szCs w:val="24"/>
                <w:lang w:eastAsia="en-GB"/>
              </w:rPr>
              <w:t>.</w:t>
            </w:r>
          </w:p>
          <w:p w14:paraId="607371BC" w14:textId="77777777" w:rsidR="00C64B10" w:rsidRDefault="00C64B10" w:rsidP="00C64B10">
            <w:pPr>
              <w:numPr>
                <w:ilvl w:val="0"/>
                <w:numId w:val="28"/>
              </w:numPr>
              <w:bidi/>
              <w:spacing w:after="280"/>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المبادئ الاساسية لاتفاقية حقوق الطفل</w:t>
            </w:r>
          </w:p>
          <w:p w14:paraId="264D6045" w14:textId="5BDA4AC6" w:rsidR="00C64B10" w:rsidRPr="00C64B10" w:rsidRDefault="00C64B10" w:rsidP="00C64B10">
            <w:pPr>
              <w:numPr>
                <w:ilvl w:val="0"/>
                <w:numId w:val="28"/>
              </w:numPr>
              <w:bidi/>
              <w:spacing w:after="280"/>
              <w:jc w:val="both"/>
              <w:rPr>
                <w:rFonts w:asciiTheme="minorBidi" w:hAnsiTheme="minorBidi" w:cstheme="minorBidi"/>
                <w:bCs/>
                <w:sz w:val="24"/>
                <w:szCs w:val="24"/>
                <w:lang w:eastAsia="en-GB"/>
              </w:rPr>
            </w:pPr>
            <w:r w:rsidRPr="00C64B10">
              <w:rPr>
                <w:rFonts w:asciiTheme="minorBidi" w:hAnsiTheme="minorBidi" w:cstheme="minorBidi"/>
                <w:bCs/>
                <w:sz w:val="24"/>
                <w:szCs w:val="24"/>
                <w:rtl/>
                <w:lang w:eastAsia="en-GB"/>
              </w:rPr>
              <w:t>حقوق الطفل التي تضمنتها الاتفاقية.</w:t>
            </w:r>
          </w:p>
          <w:p w14:paraId="4EB49949" w14:textId="01730525" w:rsidR="00C64B10" w:rsidRPr="00C64B10" w:rsidRDefault="00C64B10" w:rsidP="00C64B10">
            <w:pPr>
              <w:pStyle w:val="af2"/>
              <w:numPr>
                <w:ilvl w:val="0"/>
                <w:numId w:val="28"/>
              </w:numPr>
              <w:bidi/>
              <w:rPr>
                <w:bCs/>
              </w:rPr>
            </w:pPr>
            <w:r w:rsidRPr="00C64B10">
              <w:rPr>
                <w:rFonts w:asciiTheme="minorBidi" w:hAnsiTheme="minorBidi" w:cstheme="minorBidi"/>
                <w:bCs/>
                <w:rtl/>
                <w:lang w:eastAsia="en-GB"/>
              </w:rPr>
              <w:t>الاتفاقيات الدولية والاقليمية</w:t>
            </w:r>
            <w:r w:rsidRPr="00C64B10">
              <w:rPr>
                <w:rFonts w:asciiTheme="minorBidi" w:hAnsiTheme="minorBidi" w:cstheme="minorBidi"/>
                <w:bCs/>
                <w:rtl/>
                <w:lang w:eastAsia="en-GB" w:bidi="ar-IQ"/>
              </w:rPr>
              <w:t>.</w:t>
            </w:r>
          </w:p>
        </w:tc>
      </w:tr>
    </w:tbl>
    <w:p w14:paraId="4187C916" w14:textId="77777777" w:rsidR="00961D3D" w:rsidRDefault="00961D3D">
      <w:pPr>
        <w:spacing w:after="384" w:line="312" w:lineRule="auto"/>
        <w:rPr>
          <w:b/>
          <w:color w:val="000000"/>
          <w:sz w:val="24"/>
          <w:szCs w:val="24"/>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961D3D" w14:paraId="348976A8"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3962A1" w14:textId="77777777" w:rsidR="00961D3D" w:rsidRDefault="00152F2F">
            <w:pPr>
              <w:pBdr>
                <w:top w:val="nil"/>
                <w:left w:val="nil"/>
                <w:bottom w:val="nil"/>
                <w:right w:val="nil"/>
                <w:between w:val="nil"/>
              </w:pBdr>
              <w:bidi/>
              <w:jc w:val="center"/>
              <w:rPr>
                <w:b/>
                <w:color w:val="17365D"/>
                <w:sz w:val="28"/>
                <w:szCs w:val="28"/>
              </w:rPr>
            </w:pPr>
            <w:r>
              <w:rPr>
                <w:b/>
                <w:color w:val="17365D"/>
                <w:sz w:val="28"/>
                <w:szCs w:val="28"/>
                <w:rtl/>
              </w:rPr>
              <w:t>استراتيجيات التعلم والتعليم</w:t>
            </w:r>
          </w:p>
        </w:tc>
      </w:tr>
      <w:tr w:rsidR="00281006" w14:paraId="5AB85EAC"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F2062C3" w14:textId="77777777" w:rsidR="00281006" w:rsidRDefault="00281006" w:rsidP="00281006">
            <w:pPr>
              <w:spacing w:line="276" w:lineRule="auto"/>
              <w:rPr>
                <w:b/>
                <w:sz w:val="24"/>
                <w:szCs w:val="24"/>
              </w:rPr>
            </w:pPr>
          </w:p>
          <w:p w14:paraId="1899DF68" w14:textId="5B8A10F2" w:rsidR="00281006" w:rsidRDefault="00281006" w:rsidP="00201A9D">
            <w:pPr>
              <w:bidi/>
              <w:spacing w:line="276" w:lineRule="auto"/>
              <w:jc w:val="center"/>
              <w:rPr>
                <w:b/>
                <w:sz w:val="24"/>
                <w:szCs w:val="24"/>
                <w:rtl/>
                <w:lang w:bidi="ar-IQ"/>
              </w:rPr>
            </w:pPr>
            <w:r>
              <w:rPr>
                <w:rFonts w:hint="cs"/>
                <w:b/>
                <w:sz w:val="24"/>
                <w:szCs w:val="24"/>
                <w:rtl/>
              </w:rPr>
              <w:t>الإستراتيجيا</w:t>
            </w:r>
            <w:r>
              <w:rPr>
                <w:rFonts w:hint="eastAsia"/>
                <w:b/>
                <w:sz w:val="24"/>
                <w:szCs w:val="24"/>
                <w:rtl/>
              </w:rPr>
              <w:t>ت</w:t>
            </w:r>
          </w:p>
        </w:tc>
        <w:tc>
          <w:tcPr>
            <w:tcW w:w="7891" w:type="dxa"/>
            <w:tcBorders>
              <w:top w:val="single" w:sz="4" w:space="0" w:color="000000"/>
              <w:left w:val="single" w:sz="4" w:space="0" w:color="000000"/>
              <w:bottom w:val="single" w:sz="4" w:space="0" w:color="000000"/>
              <w:right w:val="single" w:sz="4" w:space="0" w:color="000000"/>
            </w:tcBorders>
            <w:vAlign w:val="center"/>
          </w:tcPr>
          <w:p w14:paraId="59C8AFA4" w14:textId="77777777" w:rsidR="00C64B10" w:rsidRPr="005D72C9" w:rsidRDefault="00C64B10" w:rsidP="00C64B10">
            <w:pPr>
              <w:bidi/>
              <w:spacing w:line="360" w:lineRule="auto"/>
              <w:rPr>
                <w:rFonts w:asciiTheme="minorBidi" w:hAnsiTheme="minorBidi" w:cstheme="minorBidi"/>
                <w:bCs/>
                <w:sz w:val="24"/>
                <w:szCs w:val="24"/>
                <w:u w:val="single"/>
                <w:lang w:eastAsia="en-GB"/>
              </w:rPr>
            </w:pPr>
            <w:r>
              <w:t xml:space="preserve"> </w:t>
            </w:r>
            <w:r>
              <w:rPr>
                <w:rFonts w:hint="cs"/>
                <w:rtl/>
              </w:rPr>
              <w:t xml:space="preserve"> </w:t>
            </w:r>
            <w:r w:rsidRPr="005D72C9">
              <w:rPr>
                <w:rFonts w:asciiTheme="minorBidi" w:hAnsiTheme="minorBidi" w:cstheme="minorBidi"/>
                <w:bCs/>
                <w:sz w:val="24"/>
                <w:szCs w:val="24"/>
                <w:u w:val="single"/>
                <w:rtl/>
                <w:lang w:eastAsia="en-GB"/>
              </w:rPr>
              <w:t xml:space="preserve">طريقة التدريس :الدراسة النظرية والمقارنة </w:t>
            </w:r>
          </w:p>
          <w:p w14:paraId="0307061E"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
                <w:sz w:val="24"/>
                <w:szCs w:val="24"/>
                <w:rtl/>
                <w:lang w:eastAsia="en-GB"/>
              </w:rPr>
              <w:lastRenderedPageBreak/>
              <w:t xml:space="preserve">   </w:t>
            </w:r>
            <w:r w:rsidRPr="005D72C9">
              <w:rPr>
                <w:rFonts w:asciiTheme="minorBidi" w:hAnsiTheme="minorBidi" w:cstheme="minorBidi"/>
                <w:bCs/>
                <w:sz w:val="24"/>
                <w:szCs w:val="24"/>
                <w:rtl/>
                <w:lang w:eastAsia="en-GB"/>
              </w:rPr>
              <w:t xml:space="preserve">- استخدام الصور والعروض التقديمية للبيان التطور التاريخي لحقوق الانسان في الحضارات القديمة والشرائع السماوية </w:t>
            </w:r>
            <w:r w:rsidRPr="005D72C9">
              <w:rPr>
                <w:rFonts w:asciiTheme="minorBidi" w:hAnsiTheme="minorBidi" w:cstheme="minorBidi" w:hint="cs"/>
                <w:bCs/>
                <w:sz w:val="24"/>
                <w:szCs w:val="24"/>
                <w:rtl/>
                <w:lang w:eastAsia="en-GB"/>
              </w:rPr>
              <w:t>.</w:t>
            </w:r>
          </w:p>
          <w:p w14:paraId="3F8250B7"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 مقارنة الحقوق الواردة في الاعلان العالمي لحقوق الانسان والشريعة الاسلامية .</w:t>
            </w:r>
          </w:p>
          <w:p w14:paraId="055F4F95"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hint="cs"/>
                <w:bCs/>
                <w:sz w:val="24"/>
                <w:szCs w:val="24"/>
                <w:rtl/>
                <w:lang w:eastAsia="en-GB"/>
              </w:rPr>
              <w:t xml:space="preserve">  </w:t>
            </w:r>
            <w:r w:rsidRPr="005D72C9">
              <w:rPr>
                <w:rFonts w:asciiTheme="minorBidi" w:hAnsiTheme="minorBidi" w:cstheme="minorBidi"/>
                <w:bCs/>
                <w:sz w:val="24"/>
                <w:szCs w:val="24"/>
                <w:rtl/>
                <w:lang w:eastAsia="en-GB"/>
              </w:rPr>
              <w:t>-</w:t>
            </w:r>
            <w:r w:rsidRPr="005D72C9">
              <w:rPr>
                <w:rFonts w:asciiTheme="minorBidi" w:hAnsiTheme="minorBidi" w:cstheme="minorBidi" w:hint="cs"/>
                <w:bCs/>
                <w:sz w:val="24"/>
                <w:szCs w:val="24"/>
                <w:rtl/>
                <w:lang w:eastAsia="en-GB"/>
              </w:rPr>
              <w:t xml:space="preserve"> </w:t>
            </w:r>
            <w:r w:rsidRPr="005D72C9">
              <w:rPr>
                <w:rFonts w:asciiTheme="minorBidi" w:hAnsiTheme="minorBidi" w:cstheme="minorBidi"/>
                <w:bCs/>
                <w:sz w:val="24"/>
                <w:szCs w:val="24"/>
                <w:rtl/>
                <w:lang w:eastAsia="en-GB"/>
              </w:rPr>
              <w:t>التمييز بين اليات حماية حقوق الانسان على الصعيد الدولي والداخلي.</w:t>
            </w:r>
          </w:p>
          <w:p w14:paraId="347CBC1B" w14:textId="77777777" w:rsidR="00C64B10" w:rsidRPr="005D72C9" w:rsidRDefault="00C64B10" w:rsidP="00C64B10">
            <w:pPr>
              <w:bidi/>
              <w:spacing w:line="360" w:lineRule="auto"/>
              <w:jc w:val="both"/>
              <w:rPr>
                <w:rFonts w:asciiTheme="minorBidi" w:hAnsiTheme="minorBidi" w:cstheme="minorBidi"/>
                <w:bCs/>
                <w:sz w:val="24"/>
                <w:szCs w:val="24"/>
                <w:u w:val="single"/>
                <w:lang w:eastAsia="en-GB"/>
              </w:rPr>
            </w:pPr>
            <w:r w:rsidRPr="005D72C9">
              <w:rPr>
                <w:rFonts w:asciiTheme="minorBidi" w:hAnsiTheme="minorBidi" w:cstheme="minorBidi"/>
                <w:bCs/>
                <w:sz w:val="24"/>
                <w:szCs w:val="24"/>
                <w:u w:val="single"/>
                <w:rtl/>
                <w:lang w:eastAsia="en-GB"/>
              </w:rPr>
              <w:t xml:space="preserve">انشطة التعلم: </w:t>
            </w:r>
          </w:p>
          <w:p w14:paraId="30491B65"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 مشاهدة العروض التقديمية والوقائع القانونية في شكل حلقات نقاشية.</w:t>
            </w:r>
          </w:p>
          <w:p w14:paraId="7FACC562"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 تحليل نصوص الاتفاقيات التي تمثل الشرعة الدولية لحقوق الانسان التي يتم دراساتها عبر تقارير أو مناقشات في الفصل.  </w:t>
            </w:r>
          </w:p>
          <w:p w14:paraId="221D3CAF" w14:textId="77777777" w:rsidR="00C64B10" w:rsidRPr="005D72C9" w:rsidRDefault="00C64B10" w:rsidP="00C64B10">
            <w:pPr>
              <w:bidi/>
              <w:spacing w:line="360" w:lineRule="auto"/>
              <w:jc w:val="both"/>
              <w:rPr>
                <w:rFonts w:asciiTheme="minorBidi" w:hAnsiTheme="minorBidi" w:cstheme="minorBidi"/>
                <w:bCs/>
                <w:sz w:val="24"/>
                <w:szCs w:val="24"/>
                <w:rtl/>
                <w:lang w:eastAsia="en-GB" w:bidi="ar-IQ"/>
              </w:rPr>
            </w:pPr>
            <w:r w:rsidRPr="005D72C9">
              <w:rPr>
                <w:rFonts w:asciiTheme="minorBidi" w:hAnsiTheme="minorBidi" w:cstheme="minorBidi"/>
                <w:bCs/>
                <w:sz w:val="24"/>
                <w:szCs w:val="24"/>
                <w:rtl/>
                <w:lang w:eastAsia="en-GB"/>
              </w:rPr>
              <w:t xml:space="preserve">   -تنظيم زيارات ميدانية إلى المؤسسات ذات الصلة بمادة حقوق الانسان لتعزيز الفهم التطبيقي والربط بين الجانب النظري والعملي. </w:t>
            </w:r>
          </w:p>
          <w:p w14:paraId="56ADD79F"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 تكليف الطلاب باعداد تقرير عن احدى ضمانات حقوق الانسان واهم الاحكام القانونية في هذا الجانب  وتعزيز الجانب النظري والعملي وإضافة عنصر المتعة لدى الطلاب لكون أغلب الوقائع المشهورة تثير الفضول وتزرع الرغبة في معرفة أسبابها.</w:t>
            </w:r>
          </w:p>
          <w:p w14:paraId="6635C4A1" w14:textId="77777777" w:rsidR="00C64B10" w:rsidRPr="005D72C9" w:rsidRDefault="00C64B10" w:rsidP="00C64B10">
            <w:pPr>
              <w:bidi/>
              <w:spacing w:line="360" w:lineRule="auto"/>
              <w:jc w:val="both"/>
              <w:rPr>
                <w:rFonts w:asciiTheme="minorBidi" w:hAnsiTheme="minorBidi" w:cstheme="minorBidi"/>
                <w:bCs/>
                <w:sz w:val="24"/>
                <w:szCs w:val="24"/>
                <w:u w:val="single"/>
                <w:lang w:eastAsia="en-GB"/>
              </w:rPr>
            </w:pPr>
            <w:r w:rsidRPr="005D72C9">
              <w:rPr>
                <w:rFonts w:asciiTheme="minorBidi" w:hAnsiTheme="minorBidi" w:cstheme="minorBidi"/>
                <w:bCs/>
                <w:sz w:val="24"/>
                <w:szCs w:val="24"/>
                <w:u w:val="single"/>
                <w:rtl/>
                <w:lang w:eastAsia="en-GB"/>
              </w:rPr>
              <w:t xml:space="preserve">اساليب التقييم : </w:t>
            </w:r>
          </w:p>
          <w:p w14:paraId="37C53479"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 بعد دراسة انواع حقوق الانسان ومصادرها واليات حمايتها يكلف الطلاب بعمل حلقات نقاشية تتضمن تشكيل فرق داخل القاعة لتبادل الاسئلة والمناقشات واجراء مسابقات بين الطلبة. </w:t>
            </w:r>
          </w:p>
          <w:p w14:paraId="237AD396"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-تكليف الطلاب بتقارير عن ملخص الزيارات الميدانية وبيان أوجه القصور إن وجدت ووضع الحلول لها . </w:t>
            </w:r>
          </w:p>
          <w:p w14:paraId="3A13DBDD" w14:textId="77777777" w:rsidR="00C64B10" w:rsidRPr="005D72C9" w:rsidRDefault="00C64B10" w:rsidP="00C64B10">
            <w:pPr>
              <w:bidi/>
              <w:spacing w:line="360" w:lineRule="auto"/>
              <w:jc w:val="both"/>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 xml:space="preserve">   -إجراء إختبارات قصيرة (</w:t>
            </w:r>
            <w:r w:rsidRPr="005D72C9">
              <w:rPr>
                <w:rFonts w:asciiTheme="minorBidi" w:hAnsiTheme="minorBidi" w:cstheme="minorBidi"/>
                <w:bCs/>
                <w:sz w:val="24"/>
                <w:szCs w:val="24"/>
                <w:lang w:eastAsia="en-GB"/>
              </w:rPr>
              <w:t>quiz</w:t>
            </w:r>
            <w:r w:rsidRPr="005D72C9">
              <w:rPr>
                <w:rFonts w:asciiTheme="minorBidi" w:hAnsiTheme="minorBidi" w:cstheme="minorBidi"/>
                <w:bCs/>
                <w:sz w:val="24"/>
                <w:szCs w:val="24"/>
                <w:rtl/>
                <w:lang w:eastAsia="en-GB"/>
              </w:rPr>
              <w:t>) لمعرفة مدى إستفادة الطلاب من المحاضرات النظرية والعملية.</w:t>
            </w:r>
          </w:p>
          <w:p w14:paraId="29F5EE01" w14:textId="26E673DF" w:rsidR="00281006" w:rsidRPr="00C64B10" w:rsidRDefault="00C64B10" w:rsidP="00C64B10">
            <w:pPr>
              <w:pStyle w:val="af2"/>
              <w:bidi/>
              <w:jc w:val="both"/>
              <w:rPr>
                <w:sz w:val="20"/>
                <w:szCs w:val="20"/>
              </w:rPr>
            </w:pPr>
            <w:r w:rsidRPr="005D72C9">
              <w:rPr>
                <w:rFonts w:asciiTheme="minorBidi" w:hAnsiTheme="minorBidi" w:cstheme="minorBidi"/>
                <w:bCs/>
                <w:rtl/>
                <w:lang w:eastAsia="en-GB"/>
              </w:rPr>
              <w:t xml:space="preserve">   -يكلف كل طالب في نهاية كل أسبوع بإلقاء ملخص في نهاية المحاضرة لتعزيز الثقة وتفعيل مهارة الإلقاء فضلًا عن ترسيخ محتوى المادة</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961D3D" w14:paraId="0961CB0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25BDE09" w14:textId="77777777" w:rsidR="00961D3D" w:rsidRDefault="00152F2F">
            <w:pPr>
              <w:pBdr>
                <w:top w:val="nil"/>
                <w:left w:val="nil"/>
                <w:bottom w:val="nil"/>
                <w:right w:val="nil"/>
                <w:between w:val="nil"/>
              </w:pBdr>
              <w:bidi/>
              <w:spacing w:line="312" w:lineRule="auto"/>
              <w:jc w:val="center"/>
              <w:rPr>
                <w:sz w:val="24"/>
                <w:szCs w:val="24"/>
              </w:rPr>
            </w:pPr>
            <w:r>
              <w:rPr>
                <w:b/>
                <w:color w:val="17365D"/>
                <w:sz w:val="28"/>
                <w:szCs w:val="28"/>
                <w:rtl/>
              </w:rPr>
              <w:lastRenderedPageBreak/>
              <w:t>الحمل الدراسي للطالب محسوب لـ ١٥ اسبوعا</w:t>
            </w:r>
          </w:p>
        </w:tc>
      </w:tr>
      <w:tr w:rsidR="00961D3D" w14:paraId="3B73A32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B67129" w14:textId="77777777" w:rsidR="00961D3D" w:rsidRDefault="00152F2F" w:rsidP="00DF5417">
            <w:pPr>
              <w:spacing w:line="312" w:lineRule="auto"/>
              <w:rPr>
                <w:b/>
                <w:sz w:val="24"/>
                <w:szCs w:val="24"/>
              </w:rPr>
            </w:pPr>
            <w:r>
              <w:rPr>
                <w:b/>
                <w:sz w:val="24"/>
                <w:szCs w:val="24"/>
              </w:rPr>
              <w:t>Structured SWL (h</w:t>
            </w:r>
            <w:r w:rsidR="00DF5417">
              <w:rPr>
                <w:b/>
                <w:sz w:val="24"/>
                <w:szCs w:val="24"/>
              </w:rPr>
              <w:t>r</w:t>
            </w:r>
            <w:r>
              <w:rPr>
                <w:b/>
                <w:sz w:val="24"/>
                <w:szCs w:val="24"/>
              </w:rPr>
              <w:t>/sem)</w:t>
            </w:r>
          </w:p>
          <w:p w14:paraId="7D1FEC69" w14:textId="77777777" w:rsidR="00961D3D" w:rsidRDefault="00152F2F">
            <w:pPr>
              <w:spacing w:line="312" w:lineRule="auto"/>
              <w:rPr>
                <w:b/>
                <w:sz w:val="24"/>
                <w:szCs w:val="24"/>
              </w:rPr>
            </w:pPr>
            <w:r>
              <w:rPr>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7307" w14:textId="624E18DA" w:rsidR="00961D3D" w:rsidRPr="00FC6078" w:rsidRDefault="00C64B10">
            <w:pPr>
              <w:spacing w:line="312" w:lineRule="auto"/>
              <w:jc w:val="center"/>
              <w:rPr>
                <w:sz w:val="32"/>
                <w:szCs w:val="32"/>
              </w:rPr>
            </w:pPr>
            <w:r>
              <w:rPr>
                <w:rFonts w:hint="cs"/>
                <w:sz w:val="32"/>
                <w:szCs w:val="32"/>
                <w:rtl/>
              </w:rPr>
              <w:t>٣٣</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AF2A930" w14:textId="77777777" w:rsidR="00961D3D" w:rsidRDefault="00152F2F">
            <w:pPr>
              <w:spacing w:line="312" w:lineRule="auto"/>
              <w:rPr>
                <w:b/>
              </w:rPr>
            </w:pPr>
            <w:r>
              <w:rPr>
                <w:b/>
              </w:rPr>
              <w:t>Structured SWL (h</w:t>
            </w:r>
            <w:r w:rsidR="00DF5417">
              <w:rPr>
                <w:b/>
              </w:rPr>
              <w:t>r</w:t>
            </w:r>
            <w:r>
              <w:rPr>
                <w:b/>
              </w:rPr>
              <w:t>/w)</w:t>
            </w:r>
          </w:p>
          <w:p w14:paraId="6A516183" w14:textId="77777777" w:rsidR="00961D3D" w:rsidRDefault="00152F2F">
            <w:pPr>
              <w:spacing w:line="312" w:lineRule="auto"/>
              <w:rPr>
                <w:b/>
              </w:rPr>
            </w:pPr>
            <w:r>
              <w:rPr>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DEF1" w14:textId="7C759196" w:rsidR="00961D3D" w:rsidRDefault="00FC6078">
            <w:pPr>
              <w:spacing w:line="312" w:lineRule="auto"/>
              <w:jc w:val="center"/>
              <w:rPr>
                <w:sz w:val="24"/>
                <w:szCs w:val="24"/>
              </w:rPr>
            </w:pPr>
            <w:r>
              <w:rPr>
                <w:sz w:val="24"/>
                <w:szCs w:val="24"/>
              </w:rPr>
              <w:t>2</w:t>
            </w:r>
          </w:p>
        </w:tc>
      </w:tr>
      <w:tr w:rsidR="00961D3D" w14:paraId="350145F7"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E472D0A" w14:textId="77777777" w:rsidR="00961D3D" w:rsidRDefault="00152F2F">
            <w:pPr>
              <w:spacing w:line="312" w:lineRule="auto"/>
              <w:rPr>
                <w:b/>
                <w:sz w:val="24"/>
                <w:szCs w:val="24"/>
              </w:rPr>
            </w:pPr>
            <w:r>
              <w:rPr>
                <w:b/>
                <w:sz w:val="24"/>
                <w:szCs w:val="24"/>
              </w:rPr>
              <w:t>Unstructured SWL (h</w:t>
            </w:r>
            <w:r w:rsidR="00DF5417">
              <w:rPr>
                <w:b/>
                <w:sz w:val="24"/>
                <w:szCs w:val="24"/>
              </w:rPr>
              <w:t>r</w:t>
            </w:r>
            <w:r>
              <w:rPr>
                <w:b/>
                <w:sz w:val="24"/>
                <w:szCs w:val="24"/>
              </w:rPr>
              <w:t>/sem)</w:t>
            </w:r>
          </w:p>
          <w:p w14:paraId="6B97CDF8" w14:textId="77777777" w:rsidR="00961D3D" w:rsidRDefault="00152F2F">
            <w:pPr>
              <w:spacing w:line="312" w:lineRule="auto"/>
              <w:rPr>
                <w:b/>
                <w:sz w:val="24"/>
                <w:szCs w:val="24"/>
              </w:rPr>
            </w:pPr>
            <w:r>
              <w:rPr>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8E2B" w14:textId="061579C2" w:rsidR="00961D3D" w:rsidRPr="00FC6078" w:rsidRDefault="00C64B10" w:rsidP="00FC6078">
            <w:pPr>
              <w:jc w:val="center"/>
              <w:rPr>
                <w:rFonts w:ascii="Arial" w:hAnsi="Arial" w:cs="Arial"/>
                <w:sz w:val="32"/>
                <w:szCs w:val="32"/>
              </w:rPr>
            </w:pPr>
            <w:r>
              <w:rPr>
                <w:rFonts w:ascii="Arial" w:hAnsi="Arial" w:cs="Arial" w:hint="cs"/>
                <w:sz w:val="32"/>
                <w:szCs w:val="32"/>
                <w:rtl/>
              </w:rPr>
              <w:t>١٧</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AEBD0D3" w14:textId="77777777" w:rsidR="00961D3D" w:rsidRDefault="00152F2F">
            <w:pPr>
              <w:spacing w:line="312" w:lineRule="auto"/>
              <w:rPr>
                <w:b/>
              </w:rPr>
            </w:pPr>
            <w:r>
              <w:rPr>
                <w:b/>
              </w:rPr>
              <w:t>Unstructured SWL (h</w:t>
            </w:r>
            <w:r w:rsidR="00AE7352">
              <w:rPr>
                <w:b/>
              </w:rPr>
              <w:t>r</w:t>
            </w:r>
            <w:r>
              <w:rPr>
                <w:b/>
              </w:rPr>
              <w:t>/w)</w:t>
            </w:r>
          </w:p>
          <w:p w14:paraId="73B71A3F" w14:textId="77777777" w:rsidR="00961D3D" w:rsidRDefault="00152F2F">
            <w:pPr>
              <w:spacing w:line="312" w:lineRule="auto"/>
              <w:rPr>
                <w:b/>
              </w:rPr>
            </w:pPr>
            <w:r>
              <w:rPr>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6DCCB" w14:textId="034EDB30" w:rsidR="00961D3D" w:rsidRDefault="00FC6078">
            <w:pPr>
              <w:spacing w:line="312" w:lineRule="auto"/>
              <w:jc w:val="center"/>
              <w:rPr>
                <w:sz w:val="24"/>
                <w:szCs w:val="24"/>
              </w:rPr>
            </w:pPr>
            <w:r>
              <w:rPr>
                <w:sz w:val="24"/>
                <w:szCs w:val="24"/>
              </w:rPr>
              <w:t>1.13</w:t>
            </w:r>
          </w:p>
        </w:tc>
      </w:tr>
      <w:tr w:rsidR="00961D3D" w14:paraId="79E5F88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E5F5FE" w14:textId="77777777" w:rsidR="00961D3D" w:rsidRDefault="00152F2F">
            <w:pPr>
              <w:spacing w:line="312" w:lineRule="auto"/>
              <w:rPr>
                <w:b/>
                <w:sz w:val="24"/>
                <w:szCs w:val="24"/>
              </w:rPr>
            </w:pPr>
            <w:r>
              <w:rPr>
                <w:b/>
                <w:sz w:val="24"/>
                <w:szCs w:val="24"/>
              </w:rPr>
              <w:t>Total SWL (h</w:t>
            </w:r>
            <w:r w:rsidR="00DF5417">
              <w:rPr>
                <w:b/>
                <w:sz w:val="24"/>
                <w:szCs w:val="24"/>
              </w:rPr>
              <w:t>r</w:t>
            </w:r>
            <w:r>
              <w:rPr>
                <w:b/>
                <w:sz w:val="24"/>
                <w:szCs w:val="24"/>
              </w:rPr>
              <w:t>/sem)</w:t>
            </w:r>
          </w:p>
          <w:p w14:paraId="6D1ABBE8" w14:textId="77777777" w:rsidR="00961D3D" w:rsidRDefault="00152F2F">
            <w:pPr>
              <w:spacing w:line="312" w:lineRule="auto"/>
              <w:rPr>
                <w:b/>
                <w:sz w:val="24"/>
                <w:szCs w:val="24"/>
              </w:rPr>
            </w:pPr>
            <w:r>
              <w:rPr>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5A79AAF" w14:textId="4DF05080" w:rsidR="00961D3D" w:rsidRPr="00FC6078" w:rsidRDefault="00FC6078" w:rsidP="00FC6078">
            <w:pPr>
              <w:jc w:val="center"/>
              <w:rPr>
                <w:rFonts w:ascii="Arial" w:hAnsi="Arial" w:cs="Arial"/>
                <w:sz w:val="32"/>
                <w:szCs w:val="32"/>
              </w:rPr>
            </w:pPr>
            <w:r w:rsidRPr="00FC6078">
              <w:rPr>
                <w:rFonts w:ascii="Arial" w:hAnsi="Arial" w:cs="Arial"/>
                <w:sz w:val="32"/>
                <w:szCs w:val="32"/>
              </w:rPr>
              <w:t>50</w:t>
            </w:r>
          </w:p>
        </w:tc>
      </w:tr>
    </w:tbl>
    <w:p w14:paraId="067C1B6D" w14:textId="77777777" w:rsidR="00961D3D" w:rsidRDefault="00961D3D">
      <w:pPr>
        <w:spacing w:after="0" w:line="312" w:lineRule="auto"/>
        <w:rPr>
          <w:b/>
          <w:color w:val="000000"/>
        </w:rPr>
      </w:pPr>
    </w:p>
    <w:p w14:paraId="6234EA0E" w14:textId="77777777" w:rsidR="00961D3D" w:rsidRDefault="00961D3D">
      <w:pPr>
        <w:spacing w:after="0" w:line="312" w:lineRule="auto"/>
        <w:rPr>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311"/>
        <w:gridCol w:w="1094"/>
        <w:gridCol w:w="1905"/>
        <w:gridCol w:w="1320"/>
        <w:gridCol w:w="2385"/>
      </w:tblGrid>
      <w:tr w:rsidR="00961D3D" w14:paraId="1D387CA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08808C" w14:textId="77777777" w:rsidR="00961D3D" w:rsidRDefault="00152F2F">
            <w:pPr>
              <w:pBdr>
                <w:top w:val="nil"/>
                <w:left w:val="nil"/>
                <w:bottom w:val="nil"/>
                <w:right w:val="nil"/>
                <w:between w:val="nil"/>
              </w:pBdr>
              <w:bidi/>
              <w:spacing w:line="312" w:lineRule="auto"/>
              <w:jc w:val="center"/>
              <w:rPr>
                <w:b/>
                <w:color w:val="17365D"/>
                <w:sz w:val="32"/>
                <w:szCs w:val="32"/>
              </w:rPr>
            </w:pPr>
            <w:r>
              <w:rPr>
                <w:b/>
                <w:color w:val="17365D"/>
                <w:sz w:val="28"/>
                <w:szCs w:val="28"/>
                <w:rtl/>
              </w:rPr>
              <w:t>تقييم المادة الدراسية</w:t>
            </w:r>
          </w:p>
        </w:tc>
      </w:tr>
      <w:tr w:rsidR="00961D3D" w14:paraId="6DD5651A" w14:textId="77777777" w:rsidTr="004371D3">
        <w:trPr>
          <w:trHeight w:val="200"/>
        </w:trPr>
        <w:tc>
          <w:tcPr>
            <w:tcW w:w="3796" w:type="dxa"/>
            <w:gridSpan w:val="2"/>
            <w:tcBorders>
              <w:top w:val="single" w:sz="4" w:space="0" w:color="000000"/>
              <w:left w:val="single" w:sz="4" w:space="0" w:color="000000"/>
              <w:bottom w:val="single" w:sz="4" w:space="0" w:color="000000"/>
              <w:right w:val="nil"/>
            </w:tcBorders>
            <w:vAlign w:val="center"/>
          </w:tcPr>
          <w:p w14:paraId="1B1243C5" w14:textId="77777777" w:rsidR="00961D3D" w:rsidRDefault="00961D3D">
            <w:pPr>
              <w:spacing w:line="312" w:lineRule="auto"/>
              <w:ind w:left="360" w:hanging="720"/>
              <w:rPr>
                <w:b/>
                <w:sz w:val="20"/>
                <w:szCs w:val="20"/>
              </w:rPr>
            </w:pPr>
          </w:p>
          <w:p w14:paraId="26BEAC24" w14:textId="77777777" w:rsidR="00961D3D" w:rsidRDefault="00152F2F">
            <w:pPr>
              <w:spacing w:line="312" w:lineRule="auto"/>
              <w:ind w:left="360" w:hanging="720"/>
              <w:rPr>
                <w:b/>
                <w:sz w:val="20"/>
                <w:szCs w:val="20"/>
              </w:rPr>
            </w:pPr>
            <w:r>
              <w:rPr>
                <w:b/>
                <w:sz w:val="20"/>
                <w:szCs w:val="20"/>
              </w:rPr>
              <w:t>As</w:t>
            </w:r>
          </w:p>
        </w:tc>
        <w:tc>
          <w:tcPr>
            <w:tcW w:w="1094" w:type="dxa"/>
            <w:tcBorders>
              <w:top w:val="single" w:sz="4" w:space="0" w:color="000000"/>
              <w:left w:val="single" w:sz="4" w:space="0" w:color="000000"/>
              <w:bottom w:val="single" w:sz="4" w:space="0" w:color="000000"/>
              <w:right w:val="nil"/>
            </w:tcBorders>
            <w:shd w:val="clear" w:color="auto" w:fill="DAEEF3"/>
            <w:vAlign w:val="center"/>
          </w:tcPr>
          <w:p w14:paraId="7BDEB72B" w14:textId="77777777" w:rsidR="00961D3D" w:rsidRDefault="00152F2F">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2A25E183" w14:textId="77777777" w:rsidR="00961D3D" w:rsidRDefault="00152F2F">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0A491FDB" w14:textId="77777777" w:rsidR="00961D3D" w:rsidRDefault="00152F2F">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7D00E" w14:textId="77777777" w:rsidR="00961D3D" w:rsidRDefault="00152F2F">
            <w:pPr>
              <w:spacing w:line="312" w:lineRule="auto"/>
              <w:rPr>
                <w:b/>
              </w:rPr>
            </w:pPr>
            <w:r>
              <w:rPr>
                <w:b/>
              </w:rPr>
              <w:t>Relevant Learning Outcome</w:t>
            </w:r>
          </w:p>
        </w:tc>
      </w:tr>
      <w:tr w:rsidR="00171237" w14:paraId="78FC3686"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94833E" w14:textId="6823E5B3" w:rsidR="00171237" w:rsidRDefault="00171237" w:rsidP="00171237">
            <w:pPr>
              <w:spacing w:line="312" w:lineRule="auto"/>
              <w:rPr>
                <w:b/>
              </w:rPr>
            </w:pPr>
            <w:r>
              <w:rPr>
                <w:rFonts w:ascii="-webkit-standard" w:hAnsi="-webkit-standard"/>
                <w:sz w:val="27"/>
                <w:szCs w:val="27"/>
                <w:rtl/>
              </w:rPr>
              <w:t>التقييم التكويني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127BB17A" w14:textId="31A84A92" w:rsidR="00171237" w:rsidRDefault="00171237" w:rsidP="00171237">
            <w:pPr>
              <w:spacing w:line="312" w:lineRule="auto"/>
              <w:jc w:val="right"/>
              <w:rPr>
                <w:b/>
              </w:rPr>
            </w:pPr>
            <w:r>
              <w:rPr>
                <w:rFonts w:hint="cs"/>
                <w:b/>
                <w:rtl/>
              </w:rPr>
              <w:t>اختبار</w:t>
            </w:r>
          </w:p>
        </w:tc>
        <w:tc>
          <w:tcPr>
            <w:tcW w:w="1094" w:type="dxa"/>
            <w:tcBorders>
              <w:top w:val="single" w:sz="4" w:space="0" w:color="000000"/>
              <w:left w:val="single" w:sz="4" w:space="0" w:color="000000"/>
              <w:bottom w:val="single" w:sz="4" w:space="0" w:color="000000"/>
              <w:right w:val="nil"/>
            </w:tcBorders>
            <w:vAlign w:val="center"/>
          </w:tcPr>
          <w:p w14:paraId="2E544188" w14:textId="77777777" w:rsidR="00171237" w:rsidRDefault="00171237" w:rsidP="0017123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7162B853" w14:textId="3349F5D0" w:rsidR="00171237" w:rsidRDefault="00171237" w:rsidP="00171237">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734631A6" w14:textId="29ED7012" w:rsidR="00171237" w:rsidRDefault="00171237" w:rsidP="00171237">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6EBA3EA" w14:textId="0216EFE9" w:rsidR="00171237" w:rsidRDefault="00171237" w:rsidP="00171237">
            <w:pPr>
              <w:spacing w:line="312" w:lineRule="auto"/>
            </w:pPr>
            <w:r>
              <w:t>LO #1, #</w:t>
            </w:r>
            <w:r>
              <w:rPr>
                <w:rFonts w:hint="cs"/>
                <w:rtl/>
              </w:rPr>
              <w:t>4</w:t>
            </w:r>
          </w:p>
        </w:tc>
      </w:tr>
      <w:tr w:rsidR="00171237" w14:paraId="46E4B72A"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EC4AFCE" w14:textId="77777777" w:rsidR="00171237" w:rsidRDefault="00171237" w:rsidP="0017123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A997F39" w14:textId="37F1D7EA" w:rsidR="00171237" w:rsidRDefault="00171237" w:rsidP="00171237">
            <w:pPr>
              <w:spacing w:line="312" w:lineRule="auto"/>
              <w:jc w:val="right"/>
              <w:rPr>
                <w:b/>
              </w:rPr>
            </w:pPr>
            <w:r>
              <w:rPr>
                <w:rFonts w:hint="cs"/>
                <w:b/>
                <w:rtl/>
              </w:rPr>
              <w:t>واجبات</w:t>
            </w:r>
          </w:p>
        </w:tc>
        <w:tc>
          <w:tcPr>
            <w:tcW w:w="1094" w:type="dxa"/>
            <w:tcBorders>
              <w:top w:val="single" w:sz="4" w:space="0" w:color="000000"/>
              <w:left w:val="single" w:sz="4" w:space="0" w:color="000000"/>
              <w:bottom w:val="single" w:sz="4" w:space="0" w:color="000000"/>
              <w:right w:val="nil"/>
            </w:tcBorders>
            <w:vAlign w:val="center"/>
          </w:tcPr>
          <w:p w14:paraId="4DB2A49E" w14:textId="77777777" w:rsidR="00171237" w:rsidRDefault="00171237" w:rsidP="0017123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5962255A" w14:textId="7082E138" w:rsidR="00171237" w:rsidRDefault="00171237" w:rsidP="0017123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3FD360" w14:textId="70C7B5D5" w:rsidR="00171237" w:rsidRDefault="00171237" w:rsidP="00171237">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C9CD003" w14:textId="2D3D87E1" w:rsidR="00171237" w:rsidRDefault="00171237" w:rsidP="00171237">
            <w:pPr>
              <w:spacing w:line="312" w:lineRule="auto"/>
            </w:pPr>
            <w:r>
              <w:t>LO #</w:t>
            </w:r>
            <w:r>
              <w:rPr>
                <w:rFonts w:hint="cs"/>
                <w:rtl/>
              </w:rPr>
              <w:t>1</w:t>
            </w:r>
            <w:r>
              <w:t>, #</w:t>
            </w:r>
            <w:r>
              <w:rPr>
                <w:rFonts w:hint="cs"/>
                <w:rtl/>
              </w:rPr>
              <w:t xml:space="preserve">2 </w:t>
            </w:r>
            <w:r>
              <w:t>and #</w:t>
            </w:r>
            <w:r>
              <w:rPr>
                <w:rFonts w:hint="cs"/>
                <w:rtl/>
              </w:rPr>
              <w:t>3</w:t>
            </w:r>
          </w:p>
        </w:tc>
      </w:tr>
      <w:tr w:rsidR="00171237" w14:paraId="190D0D6E"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F53A950" w14:textId="77777777" w:rsidR="00171237" w:rsidRDefault="00171237" w:rsidP="0017123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579340D8" w14:textId="3C7FB3C6" w:rsidR="00171237" w:rsidRDefault="00171237" w:rsidP="00171237">
            <w:pPr>
              <w:spacing w:line="312" w:lineRule="auto"/>
              <w:jc w:val="right"/>
              <w:rPr>
                <w:b/>
                <w:rtl/>
              </w:rPr>
            </w:pPr>
            <w:r>
              <w:rPr>
                <w:rFonts w:hint="cs"/>
                <w:b/>
                <w:rtl/>
              </w:rPr>
              <w:t xml:space="preserve">نشاطات </w:t>
            </w:r>
          </w:p>
        </w:tc>
        <w:tc>
          <w:tcPr>
            <w:tcW w:w="1094" w:type="dxa"/>
            <w:tcBorders>
              <w:top w:val="single" w:sz="4" w:space="0" w:color="000000"/>
              <w:left w:val="single" w:sz="4" w:space="0" w:color="000000"/>
              <w:bottom w:val="single" w:sz="4" w:space="0" w:color="000000"/>
              <w:right w:val="nil"/>
            </w:tcBorders>
            <w:vAlign w:val="center"/>
          </w:tcPr>
          <w:p w14:paraId="472B960E" w14:textId="5DCEC711" w:rsidR="00171237" w:rsidRDefault="009B5100" w:rsidP="00171237">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6E286D07" w14:textId="0FC448FC" w:rsidR="00171237" w:rsidRDefault="00171237" w:rsidP="0017123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tcPr>
          <w:p w14:paraId="1FEB8C7F" w14:textId="7C03DE57" w:rsidR="00171237" w:rsidRDefault="00171237" w:rsidP="00171237">
            <w:pPr>
              <w:spacing w:line="312" w:lineRule="auto"/>
              <w:jc w:val="center"/>
            </w:pPr>
            <w:r>
              <w:t>3 and 5</w:t>
            </w:r>
          </w:p>
        </w:tc>
        <w:tc>
          <w:tcPr>
            <w:tcW w:w="2385" w:type="dxa"/>
            <w:tcBorders>
              <w:top w:val="single" w:sz="4" w:space="0" w:color="000000"/>
              <w:left w:val="single" w:sz="4" w:space="0" w:color="000000"/>
              <w:bottom w:val="single" w:sz="4" w:space="0" w:color="000000"/>
              <w:right w:val="single" w:sz="4" w:space="0" w:color="000000"/>
            </w:tcBorders>
          </w:tcPr>
          <w:p w14:paraId="2A79ADCB" w14:textId="6499AE0A" w:rsidR="00171237" w:rsidRDefault="00171237" w:rsidP="00171237">
            <w:pPr>
              <w:spacing w:line="312" w:lineRule="auto"/>
            </w:pPr>
            <w:r>
              <w:t>LO #</w:t>
            </w:r>
            <w:r>
              <w:rPr>
                <w:rFonts w:hint="cs"/>
                <w:rtl/>
              </w:rPr>
              <w:t>1</w:t>
            </w:r>
            <w:r>
              <w:t>, #3, and #5</w:t>
            </w:r>
          </w:p>
        </w:tc>
      </w:tr>
      <w:tr w:rsidR="00171237" w14:paraId="206E4A52"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C8EFC8" w14:textId="77777777" w:rsidR="00171237" w:rsidRDefault="00171237" w:rsidP="0017123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BA395AF" w14:textId="65433C52" w:rsidR="00171237" w:rsidRDefault="00171237" w:rsidP="00171237">
            <w:pPr>
              <w:spacing w:line="312" w:lineRule="auto"/>
              <w:jc w:val="right"/>
              <w:rPr>
                <w:b/>
              </w:rPr>
            </w:pPr>
            <w:r>
              <w:rPr>
                <w:rFonts w:hint="cs"/>
                <w:b/>
                <w:rtl/>
              </w:rPr>
              <w:t>تقرير</w:t>
            </w:r>
          </w:p>
        </w:tc>
        <w:tc>
          <w:tcPr>
            <w:tcW w:w="1094" w:type="dxa"/>
            <w:tcBorders>
              <w:top w:val="single" w:sz="4" w:space="0" w:color="000000"/>
              <w:left w:val="single" w:sz="4" w:space="0" w:color="000000"/>
              <w:bottom w:val="single" w:sz="4" w:space="0" w:color="000000"/>
              <w:right w:val="nil"/>
            </w:tcBorders>
            <w:vAlign w:val="center"/>
          </w:tcPr>
          <w:p w14:paraId="5DB24618" w14:textId="77777777" w:rsidR="00171237" w:rsidRDefault="00171237" w:rsidP="00171237">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1B37F9A9" w14:textId="4205412E" w:rsidR="00171237" w:rsidRDefault="00171237" w:rsidP="0017123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4D71944C" w14:textId="1462D020" w:rsidR="00171237" w:rsidRDefault="00171237" w:rsidP="00171237">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9530187" w14:textId="2D4BB70D" w:rsidR="00171237" w:rsidRDefault="00171237" w:rsidP="00171237">
            <w:pPr>
              <w:spacing w:line="312" w:lineRule="auto"/>
            </w:pPr>
            <w:r>
              <w:t>LO #</w:t>
            </w:r>
            <w:r>
              <w:rPr>
                <w:rFonts w:hint="cs"/>
                <w:rtl/>
              </w:rPr>
              <w:t>1</w:t>
            </w:r>
            <w:r>
              <w:t>, #6</w:t>
            </w:r>
          </w:p>
        </w:tc>
      </w:tr>
      <w:tr w:rsidR="00171237" w14:paraId="6ACF9B9E" w14:textId="77777777" w:rsidTr="004371D3">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226010F" w14:textId="404E1BC7" w:rsidR="00171237" w:rsidRDefault="00171237" w:rsidP="00171237">
            <w:pPr>
              <w:spacing w:line="312" w:lineRule="auto"/>
              <w:rPr>
                <w:b/>
              </w:rPr>
            </w:pPr>
            <w:r>
              <w:rPr>
                <w:rFonts w:ascii="-webkit-standard" w:hAnsi="-webkit-standard"/>
                <w:sz w:val="27"/>
                <w:szCs w:val="27"/>
                <w:rtl/>
              </w:rPr>
              <w:t>التقييم الختامي</w:t>
            </w: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47036B0D" w14:textId="2061FB72" w:rsidR="00171237" w:rsidRDefault="00171237" w:rsidP="00171237">
            <w:pPr>
              <w:spacing w:line="312" w:lineRule="auto"/>
              <w:jc w:val="right"/>
              <w:rPr>
                <w:b/>
              </w:rPr>
            </w:pPr>
            <w:r>
              <w:rPr>
                <w:rFonts w:ascii="-webkit-standard" w:hAnsi="-webkit-standard"/>
                <w:sz w:val="27"/>
                <w:szCs w:val="27"/>
                <w:rtl/>
              </w:rPr>
              <w:t>امتحان منتصف الفصل</w:t>
            </w:r>
          </w:p>
        </w:tc>
        <w:tc>
          <w:tcPr>
            <w:tcW w:w="1094" w:type="dxa"/>
            <w:tcBorders>
              <w:top w:val="single" w:sz="4" w:space="0" w:color="000000"/>
              <w:left w:val="single" w:sz="4" w:space="0" w:color="000000"/>
              <w:bottom w:val="single" w:sz="4" w:space="0" w:color="000000"/>
              <w:right w:val="nil"/>
            </w:tcBorders>
            <w:vAlign w:val="center"/>
          </w:tcPr>
          <w:p w14:paraId="692E99F4" w14:textId="77777777" w:rsidR="00171237" w:rsidRDefault="00171237" w:rsidP="00171237">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3BD50360" w14:textId="1FCB82D5" w:rsidR="00171237" w:rsidRDefault="00171237" w:rsidP="00171237">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75EF5CA1" w14:textId="5245E56E" w:rsidR="00171237" w:rsidRDefault="00171237" w:rsidP="00171237">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AC175C2" w14:textId="5F1DE43A" w:rsidR="00171237" w:rsidRDefault="00171237" w:rsidP="00171237">
            <w:pPr>
              <w:spacing w:line="312" w:lineRule="auto"/>
            </w:pPr>
            <w:r>
              <w:t>LO #1 - #7</w:t>
            </w:r>
          </w:p>
        </w:tc>
      </w:tr>
      <w:tr w:rsidR="00171237" w14:paraId="38829997" w14:textId="77777777" w:rsidTr="004371D3">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91FE40" w14:textId="77777777" w:rsidR="00171237" w:rsidRDefault="00171237" w:rsidP="00171237">
            <w:pPr>
              <w:widowControl w:val="0"/>
              <w:pBdr>
                <w:top w:val="nil"/>
                <w:left w:val="nil"/>
                <w:bottom w:val="nil"/>
                <w:right w:val="nil"/>
                <w:between w:val="nil"/>
              </w:pBdr>
              <w:spacing w:line="276" w:lineRule="auto"/>
            </w:pPr>
          </w:p>
        </w:tc>
        <w:tc>
          <w:tcPr>
            <w:tcW w:w="2311" w:type="dxa"/>
            <w:tcBorders>
              <w:top w:val="single" w:sz="4" w:space="0" w:color="000000"/>
              <w:left w:val="single" w:sz="4" w:space="0" w:color="000000"/>
              <w:bottom w:val="single" w:sz="4" w:space="0" w:color="000000"/>
              <w:right w:val="nil"/>
            </w:tcBorders>
            <w:shd w:val="clear" w:color="auto" w:fill="DAEEF3"/>
            <w:vAlign w:val="center"/>
          </w:tcPr>
          <w:p w14:paraId="30D3AED9" w14:textId="0BF994BC" w:rsidR="00171237" w:rsidRDefault="00171237" w:rsidP="00171237">
            <w:pPr>
              <w:spacing w:line="312" w:lineRule="auto"/>
              <w:jc w:val="right"/>
              <w:rPr>
                <w:b/>
              </w:rPr>
            </w:pPr>
            <w:r>
              <w:rPr>
                <w:rFonts w:ascii="-webkit-standard" w:hAnsi="-webkit-standard"/>
                <w:sz w:val="27"/>
                <w:szCs w:val="27"/>
                <w:rtl/>
              </w:rPr>
              <w:t>الامتحان النهائي</w:t>
            </w:r>
          </w:p>
        </w:tc>
        <w:tc>
          <w:tcPr>
            <w:tcW w:w="1094" w:type="dxa"/>
            <w:tcBorders>
              <w:top w:val="single" w:sz="4" w:space="0" w:color="000000"/>
              <w:left w:val="single" w:sz="4" w:space="0" w:color="000000"/>
              <w:bottom w:val="single" w:sz="4" w:space="0" w:color="000000"/>
              <w:right w:val="nil"/>
            </w:tcBorders>
            <w:vAlign w:val="center"/>
          </w:tcPr>
          <w:p w14:paraId="43E78D41" w14:textId="77777777" w:rsidR="00171237" w:rsidRDefault="00171237" w:rsidP="00171237">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522C8F6" w14:textId="02DA44D6" w:rsidR="00171237" w:rsidRDefault="00171237" w:rsidP="00171237">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428450BF" w14:textId="3A448C62" w:rsidR="00171237" w:rsidRDefault="00171237" w:rsidP="00171237">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91A7EE2" w14:textId="5B5FA1AA" w:rsidR="00171237" w:rsidRDefault="00171237" w:rsidP="00171237">
            <w:pPr>
              <w:spacing w:line="312" w:lineRule="auto"/>
            </w:pPr>
            <w:r>
              <w:t>All</w:t>
            </w:r>
          </w:p>
        </w:tc>
      </w:tr>
      <w:tr w:rsidR="00961D3D" w14:paraId="28DBF999"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054B0881" w14:textId="74B8C08F" w:rsidR="00961D3D" w:rsidRDefault="004371D3" w:rsidP="004371D3">
            <w:pPr>
              <w:spacing w:line="312" w:lineRule="auto"/>
              <w:jc w:val="center"/>
              <w:rPr>
                <w:b/>
              </w:rPr>
            </w:pPr>
            <w:r>
              <w:rPr>
                <w:rFonts w:ascii="-webkit-standard" w:hAnsi="-webkit-standard"/>
                <w:sz w:val="27"/>
                <w:szCs w:val="27"/>
                <w:rtl/>
              </w:rPr>
              <w:t>إجمالي التقييم</w:t>
            </w:r>
          </w:p>
        </w:tc>
        <w:tc>
          <w:tcPr>
            <w:tcW w:w="1905" w:type="dxa"/>
            <w:tcBorders>
              <w:top w:val="single" w:sz="4" w:space="0" w:color="000000"/>
              <w:left w:val="single" w:sz="4" w:space="0" w:color="000000"/>
              <w:bottom w:val="single" w:sz="4" w:space="0" w:color="000000"/>
              <w:right w:val="nil"/>
            </w:tcBorders>
            <w:vAlign w:val="center"/>
          </w:tcPr>
          <w:p w14:paraId="2A91FDC1" w14:textId="77777777" w:rsidR="00961D3D" w:rsidRDefault="00152F2F">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3DC09421" w14:textId="77777777" w:rsidR="00961D3D" w:rsidRDefault="00961D3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FF869D" w14:textId="77777777" w:rsidR="00961D3D" w:rsidRDefault="00961D3D">
            <w:pPr>
              <w:spacing w:line="312" w:lineRule="auto"/>
            </w:pPr>
          </w:p>
        </w:tc>
      </w:tr>
    </w:tbl>
    <w:p w14:paraId="1A031DC7" w14:textId="77777777" w:rsidR="00961D3D" w:rsidRDefault="00961D3D">
      <w:pPr>
        <w:spacing w:after="0" w:line="312" w:lineRule="auto"/>
        <w:rPr>
          <w:b/>
          <w:color w:val="000000"/>
          <w:sz w:val="16"/>
          <w:szCs w:val="16"/>
        </w:rPr>
      </w:pPr>
    </w:p>
    <w:p w14:paraId="049A21CE" w14:textId="77777777" w:rsidR="00961D3D" w:rsidRDefault="00961D3D">
      <w:pPr>
        <w:spacing w:after="0" w:line="312" w:lineRule="auto"/>
        <w:rPr>
          <w:b/>
          <w:color w:val="000000"/>
          <w:sz w:val="16"/>
          <w:szCs w:val="16"/>
        </w:rPr>
      </w:pPr>
    </w:p>
    <w:p w14:paraId="280F8C64" w14:textId="77777777" w:rsidR="00961D3D" w:rsidRDefault="00961D3D">
      <w:pPr>
        <w:spacing w:line="276" w:lineRule="auto"/>
        <w:rPr>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3"/>
        <w:gridCol w:w="8257"/>
      </w:tblGrid>
      <w:tr w:rsidR="00961D3D" w14:paraId="24C1506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6D000F3" w14:textId="77777777" w:rsidR="00961D3D" w:rsidRDefault="00152F2F">
            <w:pPr>
              <w:pBdr>
                <w:top w:val="nil"/>
                <w:left w:val="nil"/>
                <w:bottom w:val="nil"/>
                <w:right w:val="nil"/>
                <w:between w:val="nil"/>
              </w:pBdr>
              <w:bidi/>
              <w:spacing w:line="360" w:lineRule="auto"/>
              <w:jc w:val="center"/>
              <w:rPr>
                <w:b/>
                <w:color w:val="17365D"/>
                <w:sz w:val="28"/>
                <w:szCs w:val="28"/>
              </w:rPr>
            </w:pPr>
            <w:r>
              <w:rPr>
                <w:b/>
                <w:color w:val="17365D"/>
                <w:sz w:val="28"/>
                <w:szCs w:val="28"/>
                <w:rtl/>
              </w:rPr>
              <w:t>المنهاج الاسبوعي النظري</w:t>
            </w:r>
          </w:p>
        </w:tc>
      </w:tr>
      <w:tr w:rsidR="00961D3D" w14:paraId="230ECB55"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366F70" w14:textId="77777777" w:rsidR="00961D3D" w:rsidRDefault="00152F2F">
            <w:pPr>
              <w:spacing w:line="360" w:lineRule="auto"/>
              <w:ind w:left="-18" w:hanging="720"/>
              <w:rPr>
                <w:b/>
              </w:rPr>
            </w:pPr>
            <w:r>
              <w:rPr>
                <w:b/>
              </w:rPr>
              <w:t xml:space="preserve">Week  </w:t>
            </w:r>
          </w:p>
        </w:tc>
        <w:tc>
          <w:tcPr>
            <w:tcW w:w="8257"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5DE45E" w14:textId="111E5F4C" w:rsidR="00961D3D" w:rsidRDefault="00201A9D" w:rsidP="00201A9D">
            <w:pPr>
              <w:spacing w:line="360" w:lineRule="auto"/>
              <w:jc w:val="center"/>
              <w:rPr>
                <w:b/>
                <w:sz w:val="24"/>
                <w:szCs w:val="24"/>
              </w:rPr>
            </w:pPr>
            <w:r>
              <w:rPr>
                <w:rStyle w:val="aff7"/>
                <w:rtl/>
              </w:rPr>
              <w:t>المحتوى الدراسي</w:t>
            </w:r>
          </w:p>
        </w:tc>
      </w:tr>
      <w:tr w:rsidR="00C64B10" w14:paraId="2598D54E"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9B45FD" w14:textId="03562599" w:rsidR="00C64B10" w:rsidRDefault="00C64B10" w:rsidP="00C64B10">
            <w:pPr>
              <w:spacing w:line="360" w:lineRule="auto"/>
              <w:ind w:left="-18" w:firstLine="18"/>
              <w:jc w:val="center"/>
              <w:rPr>
                <w:b/>
              </w:rPr>
            </w:pPr>
            <w:r>
              <w:rPr>
                <w:rFonts w:hint="cs"/>
                <w:b/>
                <w:rtl/>
              </w:rPr>
              <w:t>الأسبوع الاول</w:t>
            </w:r>
          </w:p>
        </w:tc>
        <w:tc>
          <w:tcPr>
            <w:tcW w:w="8257" w:type="dxa"/>
            <w:tcBorders>
              <w:top w:val="single" w:sz="4" w:space="0" w:color="000000"/>
              <w:left w:val="single" w:sz="4" w:space="0" w:color="000000"/>
              <w:bottom w:val="single" w:sz="4" w:space="0" w:color="000000"/>
              <w:right w:val="single" w:sz="4" w:space="0" w:color="000000"/>
            </w:tcBorders>
          </w:tcPr>
          <w:p w14:paraId="24D8A0AD" w14:textId="18AD00E1" w:rsidR="00C64B10" w:rsidRPr="00C64B10" w:rsidRDefault="00C64B10" w:rsidP="00C64B10">
            <w:pPr>
              <w:bidi/>
              <w:spacing w:line="276" w:lineRule="auto"/>
              <w:rPr>
                <w:rFonts w:asciiTheme="minorBidi" w:hAnsiTheme="minorBidi" w:cstheme="minorBidi"/>
                <w:bCs/>
                <w:sz w:val="24"/>
                <w:szCs w:val="24"/>
                <w:lang w:eastAsia="en-GB"/>
              </w:rPr>
            </w:pPr>
            <w:r>
              <w:rPr>
                <w:rFonts w:hint="cs"/>
                <w:rtl/>
              </w:rPr>
              <w:t xml:space="preserve"> </w:t>
            </w:r>
            <w:r>
              <w:tab/>
            </w:r>
            <w:r w:rsidRPr="005D72C9">
              <w:rPr>
                <w:rFonts w:asciiTheme="minorBidi" w:hAnsiTheme="minorBidi" w:cstheme="minorBidi"/>
                <w:bCs/>
                <w:sz w:val="24"/>
                <w:szCs w:val="24"/>
                <w:lang w:eastAsia="en-GB"/>
              </w:rPr>
              <w:br/>
            </w:r>
            <w:r w:rsidRPr="005D72C9">
              <w:rPr>
                <w:rFonts w:asciiTheme="minorBidi" w:hAnsiTheme="minorBidi" w:cstheme="minorBidi"/>
                <w:bCs/>
                <w:sz w:val="24"/>
                <w:szCs w:val="24"/>
                <w:rtl/>
                <w:lang w:eastAsia="en-GB"/>
              </w:rPr>
              <w:t>حقوق الانسان في الحضارات القديمة والشرائع والاديان السماوية</w:t>
            </w:r>
            <w:r w:rsidRPr="005D72C9">
              <w:rPr>
                <w:rFonts w:asciiTheme="minorBidi" w:hAnsiTheme="minorBidi" w:cstheme="minorBidi"/>
                <w:bCs/>
                <w:sz w:val="24"/>
                <w:szCs w:val="24"/>
                <w:lang w:eastAsia="en-GB"/>
              </w:rPr>
              <w:t xml:space="preserve">. </w:t>
            </w:r>
          </w:p>
        </w:tc>
      </w:tr>
      <w:tr w:rsidR="00C64B10" w14:paraId="6C4A8E12"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BDD9C" w14:textId="48D261C0" w:rsidR="00C64B10" w:rsidRDefault="00C64B10" w:rsidP="00C64B10">
            <w:pPr>
              <w:spacing w:line="360" w:lineRule="auto"/>
              <w:ind w:left="-18" w:firstLine="18"/>
              <w:jc w:val="center"/>
              <w:rPr>
                <w:b/>
              </w:rPr>
            </w:pPr>
            <w:r>
              <w:rPr>
                <w:rFonts w:hint="cs"/>
                <w:b/>
                <w:rtl/>
              </w:rPr>
              <w:t>الأسبوع الثاني</w:t>
            </w:r>
          </w:p>
        </w:tc>
        <w:tc>
          <w:tcPr>
            <w:tcW w:w="8257" w:type="dxa"/>
            <w:tcBorders>
              <w:top w:val="single" w:sz="4" w:space="0" w:color="000000"/>
              <w:left w:val="single" w:sz="4" w:space="0" w:color="000000"/>
              <w:bottom w:val="single" w:sz="4" w:space="0" w:color="000000"/>
              <w:right w:val="single" w:sz="4" w:space="0" w:color="000000"/>
            </w:tcBorders>
          </w:tcPr>
          <w:p w14:paraId="5AB1A66D" w14:textId="52FB95C1" w:rsidR="00C64B10" w:rsidRPr="00C64B10" w:rsidRDefault="00C64B10" w:rsidP="00C64B10">
            <w:pPr>
              <w:pBdr>
                <w:top w:val="nil"/>
                <w:left w:val="nil"/>
                <w:bottom w:val="nil"/>
                <w:right w:val="nil"/>
                <w:between w:val="nil"/>
              </w:pBdr>
              <w:bidi/>
              <w:spacing w:line="276" w:lineRule="auto"/>
              <w:rPr>
                <w:rFonts w:asciiTheme="minorBidi" w:hAnsiTheme="minorBidi" w:cstheme="minorBidi"/>
                <w:bCs/>
                <w:sz w:val="24"/>
                <w:szCs w:val="24"/>
                <w:lang w:eastAsia="en-GB" w:bidi="ar-IQ"/>
              </w:rPr>
            </w:pPr>
            <w:r>
              <w:rPr>
                <w:rFonts w:hint="cs"/>
                <w:rtl/>
              </w:rPr>
              <w:t xml:space="preserve"> </w:t>
            </w:r>
            <w:r w:rsidRPr="005D72C9">
              <w:rPr>
                <w:rFonts w:asciiTheme="minorBidi" w:hAnsiTheme="minorBidi" w:cstheme="minorBidi"/>
                <w:bCs/>
                <w:sz w:val="24"/>
                <w:szCs w:val="24"/>
                <w:rtl/>
                <w:lang w:eastAsia="en-GB"/>
              </w:rPr>
              <w:t>حقوق الانسان في الاسلام</w:t>
            </w:r>
            <w:r w:rsidRPr="005D72C9">
              <w:rPr>
                <w:rFonts w:asciiTheme="minorBidi" w:hAnsiTheme="minorBidi" w:cstheme="minorBidi"/>
                <w:bCs/>
                <w:sz w:val="24"/>
                <w:szCs w:val="24"/>
                <w:lang w:eastAsia="en-GB"/>
              </w:rPr>
              <w:t>.</w:t>
            </w:r>
          </w:p>
        </w:tc>
      </w:tr>
      <w:tr w:rsidR="00C64B10" w14:paraId="251EBBCE" w14:textId="77777777" w:rsidTr="00125EE9">
        <w:trPr>
          <w:trHeight w:val="340"/>
        </w:trPr>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3926A7" w14:textId="47C7D462" w:rsidR="00C64B10" w:rsidRDefault="00C64B10" w:rsidP="00C64B10">
            <w:pPr>
              <w:spacing w:line="360" w:lineRule="auto"/>
              <w:ind w:left="-18" w:firstLine="18"/>
              <w:jc w:val="center"/>
              <w:rPr>
                <w:b/>
              </w:rPr>
            </w:pPr>
            <w:r>
              <w:rPr>
                <w:rFonts w:hint="cs"/>
                <w:b/>
                <w:rtl/>
              </w:rPr>
              <w:t>الأسبوع الثالث</w:t>
            </w:r>
          </w:p>
        </w:tc>
        <w:tc>
          <w:tcPr>
            <w:tcW w:w="8257" w:type="dxa"/>
            <w:tcBorders>
              <w:top w:val="single" w:sz="4" w:space="0" w:color="000000"/>
              <w:left w:val="single" w:sz="4" w:space="0" w:color="000000"/>
              <w:bottom w:val="single" w:sz="4" w:space="0" w:color="000000"/>
              <w:right w:val="single" w:sz="4" w:space="0" w:color="000000"/>
            </w:tcBorders>
          </w:tcPr>
          <w:p w14:paraId="428C8D8A" w14:textId="006D5D9E" w:rsidR="00C64B10" w:rsidRPr="00C64B10" w:rsidRDefault="00C64B10" w:rsidP="00C64B10">
            <w:pPr>
              <w:bidi/>
              <w:spacing w:line="276" w:lineRule="auto"/>
              <w:rPr>
                <w:rFonts w:asciiTheme="minorBidi" w:hAnsiTheme="minorBidi" w:cstheme="minorBidi"/>
                <w:bCs/>
                <w:sz w:val="24"/>
                <w:szCs w:val="24"/>
                <w:lang w:eastAsia="en-GB" w:bidi="ar-IQ"/>
              </w:rPr>
            </w:pPr>
            <w:r>
              <w:rPr>
                <w:rFonts w:hint="cs"/>
                <w:rtl/>
              </w:rPr>
              <w:t xml:space="preserve"> </w:t>
            </w:r>
            <w:r w:rsidRPr="005D72C9">
              <w:rPr>
                <w:rFonts w:asciiTheme="minorBidi" w:hAnsiTheme="minorBidi" w:cstheme="minorBidi"/>
                <w:bCs/>
                <w:sz w:val="24"/>
                <w:szCs w:val="24"/>
                <w:rtl/>
                <w:lang w:eastAsia="en-GB"/>
              </w:rPr>
              <w:t>مصادر حقوق الانسان المصادر الدولية</w:t>
            </w:r>
            <w:r w:rsidRPr="005D72C9">
              <w:rPr>
                <w:rFonts w:asciiTheme="minorBidi" w:hAnsiTheme="minorBidi" w:cstheme="minorBidi"/>
                <w:bCs/>
                <w:sz w:val="24"/>
                <w:szCs w:val="24"/>
                <w:lang w:eastAsia="en-GB"/>
              </w:rPr>
              <w:t>.</w:t>
            </w:r>
          </w:p>
        </w:tc>
      </w:tr>
      <w:tr w:rsidR="00C64B10" w14:paraId="2AA3E6E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17A20F" w14:textId="67AE3A45" w:rsidR="00C64B10" w:rsidRDefault="00C64B10" w:rsidP="00C64B10">
            <w:pPr>
              <w:spacing w:line="360" w:lineRule="auto"/>
              <w:ind w:left="-18" w:firstLine="18"/>
              <w:jc w:val="center"/>
              <w:rPr>
                <w:b/>
              </w:rPr>
            </w:pPr>
            <w:r>
              <w:rPr>
                <w:rFonts w:hint="cs"/>
                <w:b/>
                <w:rtl/>
              </w:rPr>
              <w:t>الأسبوع الرابع</w:t>
            </w:r>
          </w:p>
        </w:tc>
        <w:tc>
          <w:tcPr>
            <w:tcW w:w="8257" w:type="dxa"/>
            <w:tcBorders>
              <w:top w:val="single" w:sz="4" w:space="0" w:color="000000"/>
              <w:left w:val="single" w:sz="4" w:space="0" w:color="000000"/>
              <w:bottom w:val="single" w:sz="4" w:space="0" w:color="000000"/>
              <w:right w:val="single" w:sz="4" w:space="0" w:color="000000"/>
            </w:tcBorders>
          </w:tcPr>
          <w:p w14:paraId="50B0D338" w14:textId="4BE8F8F6" w:rsidR="00C64B10" w:rsidRPr="00C64B10" w:rsidRDefault="00C64B10" w:rsidP="00C64B10">
            <w:pPr>
              <w:bidi/>
              <w:spacing w:line="276" w:lineRule="auto"/>
              <w:rPr>
                <w:rFonts w:asciiTheme="minorBidi" w:hAnsiTheme="minorBidi" w:cstheme="minorBidi"/>
                <w:bCs/>
                <w:sz w:val="24"/>
                <w:szCs w:val="24"/>
                <w:lang w:eastAsia="en-GB" w:bidi="ar-IQ"/>
              </w:rPr>
            </w:pPr>
            <w:r>
              <w:rPr>
                <w:rFonts w:hint="cs"/>
                <w:rtl/>
              </w:rPr>
              <w:t xml:space="preserve"> </w:t>
            </w:r>
            <w:r w:rsidRPr="005D72C9">
              <w:rPr>
                <w:rFonts w:asciiTheme="minorBidi" w:hAnsiTheme="minorBidi" w:cstheme="minorBidi"/>
                <w:bCs/>
                <w:sz w:val="24"/>
                <w:szCs w:val="24"/>
                <w:rtl/>
                <w:lang w:eastAsia="en-GB"/>
              </w:rPr>
              <w:t>المصادر الوطنية ( دستور جمهورية العراق لسنة 2005)</w:t>
            </w:r>
          </w:p>
        </w:tc>
      </w:tr>
      <w:tr w:rsidR="00C64B10" w14:paraId="1C05A22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E2AC5" w14:textId="048EE4AB" w:rsidR="00C64B10" w:rsidRDefault="00C64B10" w:rsidP="00C64B10">
            <w:pPr>
              <w:spacing w:line="360" w:lineRule="auto"/>
              <w:ind w:left="-18" w:firstLine="18"/>
              <w:jc w:val="center"/>
              <w:rPr>
                <w:b/>
              </w:rPr>
            </w:pPr>
            <w:r>
              <w:rPr>
                <w:rFonts w:hint="cs"/>
                <w:b/>
                <w:rtl/>
              </w:rPr>
              <w:t>الأسبوع الخامس</w:t>
            </w:r>
          </w:p>
        </w:tc>
        <w:tc>
          <w:tcPr>
            <w:tcW w:w="8257" w:type="dxa"/>
            <w:tcBorders>
              <w:top w:val="single" w:sz="4" w:space="0" w:color="000000"/>
              <w:left w:val="single" w:sz="4" w:space="0" w:color="000000"/>
              <w:bottom w:val="single" w:sz="4" w:space="0" w:color="000000"/>
              <w:right w:val="single" w:sz="4" w:space="0" w:color="000000"/>
            </w:tcBorders>
          </w:tcPr>
          <w:p w14:paraId="221BB543" w14:textId="0DD99665" w:rsidR="00C64B10" w:rsidRDefault="00C64B10" w:rsidP="00C64B10">
            <w:pPr>
              <w:pStyle w:val="af2"/>
              <w:bidi/>
            </w:pPr>
            <w:r>
              <w:rPr>
                <w:rFonts w:hint="cs"/>
                <w:rtl/>
              </w:rPr>
              <w:t xml:space="preserve"> </w:t>
            </w:r>
            <w:r w:rsidRPr="005D72C9">
              <w:rPr>
                <w:rFonts w:asciiTheme="minorBidi" w:hAnsiTheme="minorBidi" w:cstheme="minorBidi"/>
                <w:bCs/>
                <w:rtl/>
                <w:lang w:eastAsia="en-GB"/>
              </w:rPr>
              <w:t>ضمانات حقوق الانسان على الصعيد الداخلي</w:t>
            </w:r>
          </w:p>
        </w:tc>
      </w:tr>
      <w:tr w:rsidR="00C64B10" w14:paraId="1452DD64"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2BAC8F" w14:textId="19C4DBAB" w:rsidR="00C64B10" w:rsidRDefault="00C64B10" w:rsidP="00C64B10">
            <w:pPr>
              <w:spacing w:line="360" w:lineRule="auto"/>
              <w:ind w:left="-18" w:firstLine="18"/>
              <w:jc w:val="center"/>
              <w:rPr>
                <w:b/>
              </w:rPr>
            </w:pPr>
            <w:r>
              <w:rPr>
                <w:rFonts w:hint="cs"/>
                <w:b/>
                <w:rtl/>
              </w:rPr>
              <w:t>الأسبوع السادس</w:t>
            </w:r>
          </w:p>
        </w:tc>
        <w:tc>
          <w:tcPr>
            <w:tcW w:w="8257" w:type="dxa"/>
            <w:tcBorders>
              <w:top w:val="single" w:sz="4" w:space="0" w:color="000000"/>
              <w:left w:val="single" w:sz="4" w:space="0" w:color="000000"/>
              <w:bottom w:val="single" w:sz="4" w:space="0" w:color="000000"/>
              <w:right w:val="single" w:sz="4" w:space="0" w:color="000000"/>
            </w:tcBorders>
          </w:tcPr>
          <w:p w14:paraId="6987A85D" w14:textId="40078391" w:rsidR="00C64B10" w:rsidRPr="00C64B10" w:rsidRDefault="00C64B10" w:rsidP="00C64B10">
            <w:pPr>
              <w:bidi/>
              <w:spacing w:line="276" w:lineRule="auto"/>
              <w:rPr>
                <w:rFonts w:asciiTheme="minorBidi" w:hAnsiTheme="minorBidi" w:cstheme="minorBidi"/>
                <w:bCs/>
                <w:sz w:val="24"/>
                <w:szCs w:val="24"/>
                <w:lang w:eastAsia="en-GB"/>
              </w:rPr>
            </w:pPr>
            <w:r w:rsidRPr="005D72C9">
              <w:rPr>
                <w:rFonts w:asciiTheme="minorBidi" w:hAnsiTheme="minorBidi" w:cstheme="minorBidi"/>
                <w:bCs/>
                <w:sz w:val="24"/>
                <w:szCs w:val="24"/>
                <w:rtl/>
                <w:lang w:eastAsia="en-GB"/>
              </w:rPr>
              <w:t>ضمانات حقوق الانسان على الصعيد الدولي</w:t>
            </w:r>
            <w:r w:rsidRPr="005D72C9">
              <w:rPr>
                <w:rFonts w:asciiTheme="minorBidi" w:hAnsiTheme="minorBidi" w:cstheme="minorBidi"/>
                <w:bCs/>
                <w:sz w:val="24"/>
                <w:szCs w:val="24"/>
                <w:lang w:eastAsia="en-GB"/>
              </w:rPr>
              <w:t>.</w:t>
            </w:r>
          </w:p>
        </w:tc>
      </w:tr>
      <w:tr w:rsidR="00C64B10" w14:paraId="3C3D838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04047E" w14:textId="37823DE2" w:rsidR="00C64B10" w:rsidRDefault="00C64B10" w:rsidP="00C64B10">
            <w:pPr>
              <w:spacing w:line="360" w:lineRule="auto"/>
              <w:ind w:left="-18" w:firstLine="18"/>
              <w:jc w:val="center"/>
              <w:rPr>
                <w:b/>
              </w:rPr>
            </w:pPr>
            <w:r>
              <w:rPr>
                <w:rFonts w:hint="cs"/>
                <w:b/>
                <w:rtl/>
              </w:rPr>
              <w:t>الأسبوع السابع</w:t>
            </w:r>
          </w:p>
        </w:tc>
        <w:tc>
          <w:tcPr>
            <w:tcW w:w="8257" w:type="dxa"/>
            <w:tcBorders>
              <w:top w:val="single" w:sz="4" w:space="0" w:color="000000"/>
              <w:left w:val="single" w:sz="4" w:space="0" w:color="000000"/>
              <w:bottom w:val="single" w:sz="4" w:space="0" w:color="000000"/>
              <w:right w:val="single" w:sz="4" w:space="0" w:color="000000"/>
            </w:tcBorders>
          </w:tcPr>
          <w:p w14:paraId="172D3456" w14:textId="7B4F249E" w:rsidR="00C64B10" w:rsidRPr="00C64B10" w:rsidRDefault="00C64B10" w:rsidP="00C64B10">
            <w:pPr>
              <w:bidi/>
              <w:spacing w:line="276" w:lineRule="auto"/>
              <w:rPr>
                <w:rFonts w:asciiTheme="minorBidi" w:hAnsiTheme="minorBidi" w:cstheme="minorBidi"/>
                <w:bCs/>
                <w:sz w:val="24"/>
                <w:szCs w:val="24"/>
                <w:lang w:eastAsia="en-GB" w:bidi="ar-IQ"/>
              </w:rPr>
            </w:pPr>
            <w:r w:rsidRPr="005D72C9">
              <w:rPr>
                <w:rFonts w:asciiTheme="minorBidi" w:hAnsiTheme="minorBidi" w:cstheme="minorBidi"/>
                <w:bCs/>
                <w:sz w:val="24"/>
                <w:szCs w:val="24"/>
                <w:rtl/>
                <w:lang w:eastAsia="en-GB"/>
              </w:rPr>
              <w:t>دور المنظمات الاقليمية في حماية حقوق الانسان</w:t>
            </w:r>
          </w:p>
        </w:tc>
      </w:tr>
      <w:tr w:rsidR="00C64B10" w14:paraId="5615591F"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CE742" w14:textId="5CBD3275" w:rsidR="00C64B10" w:rsidRDefault="00C64B10" w:rsidP="00C64B10">
            <w:pPr>
              <w:spacing w:line="360" w:lineRule="auto"/>
              <w:ind w:left="-18" w:firstLine="18"/>
              <w:jc w:val="center"/>
              <w:rPr>
                <w:b/>
              </w:rPr>
            </w:pPr>
            <w:r>
              <w:rPr>
                <w:rFonts w:hint="cs"/>
                <w:b/>
                <w:rtl/>
              </w:rPr>
              <w:t>الأسبوع الثاممن</w:t>
            </w:r>
          </w:p>
        </w:tc>
        <w:tc>
          <w:tcPr>
            <w:tcW w:w="8257" w:type="dxa"/>
            <w:tcBorders>
              <w:top w:val="single" w:sz="4" w:space="0" w:color="000000"/>
              <w:left w:val="single" w:sz="4" w:space="0" w:color="000000"/>
              <w:bottom w:val="single" w:sz="4" w:space="0" w:color="000000"/>
              <w:right w:val="single" w:sz="4" w:space="0" w:color="000000"/>
            </w:tcBorders>
          </w:tcPr>
          <w:p w14:paraId="01708E72" w14:textId="263CC486" w:rsidR="00C64B10" w:rsidRPr="00C64B10" w:rsidRDefault="00C64B10" w:rsidP="00C64B10">
            <w:pPr>
              <w:bidi/>
              <w:spacing w:line="276" w:lineRule="auto"/>
              <w:rPr>
                <w:rFonts w:asciiTheme="minorBidi" w:hAnsiTheme="minorBidi" w:cstheme="minorBidi"/>
                <w:bCs/>
                <w:sz w:val="24"/>
                <w:szCs w:val="24"/>
                <w:lang w:eastAsia="en-GB" w:bidi="ar-IQ"/>
              </w:rPr>
            </w:pPr>
            <w:r w:rsidRPr="005D72C9">
              <w:rPr>
                <w:rFonts w:asciiTheme="minorBidi" w:hAnsiTheme="minorBidi" w:cstheme="minorBidi"/>
                <w:bCs/>
                <w:sz w:val="24"/>
                <w:szCs w:val="24"/>
                <w:rtl/>
                <w:lang w:eastAsia="en-GB"/>
              </w:rPr>
              <w:t>نشأة وتطور قواعد حقوق الطفل</w:t>
            </w:r>
            <w:r w:rsidRPr="005D72C9">
              <w:rPr>
                <w:rFonts w:asciiTheme="minorBidi" w:hAnsiTheme="minorBidi" w:cstheme="minorBidi"/>
                <w:bCs/>
                <w:sz w:val="24"/>
                <w:szCs w:val="24"/>
                <w:lang w:eastAsia="en-GB"/>
              </w:rPr>
              <w:t>.</w:t>
            </w:r>
          </w:p>
        </w:tc>
      </w:tr>
      <w:tr w:rsidR="00C64B10" w14:paraId="2069E2A8"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08CC76" w14:textId="29DB19D2" w:rsidR="00C64B10" w:rsidRDefault="00C64B10" w:rsidP="00C64B10">
            <w:pPr>
              <w:spacing w:line="360" w:lineRule="auto"/>
              <w:ind w:left="-18" w:firstLine="18"/>
              <w:jc w:val="center"/>
              <w:rPr>
                <w:b/>
              </w:rPr>
            </w:pPr>
            <w:r>
              <w:rPr>
                <w:rFonts w:hint="cs"/>
                <w:b/>
                <w:rtl/>
              </w:rPr>
              <w:t>الأسبوع التاسع</w:t>
            </w:r>
          </w:p>
        </w:tc>
        <w:tc>
          <w:tcPr>
            <w:tcW w:w="8257" w:type="dxa"/>
            <w:tcBorders>
              <w:top w:val="single" w:sz="4" w:space="0" w:color="000000"/>
              <w:left w:val="single" w:sz="4" w:space="0" w:color="000000"/>
              <w:bottom w:val="single" w:sz="4" w:space="0" w:color="000000"/>
              <w:right w:val="single" w:sz="4" w:space="0" w:color="000000"/>
            </w:tcBorders>
          </w:tcPr>
          <w:p w14:paraId="489893C6" w14:textId="044C1DBA" w:rsidR="00C64B10" w:rsidRPr="00C64B10" w:rsidRDefault="00C64B10" w:rsidP="00C64B10">
            <w:pPr>
              <w:bidi/>
              <w:spacing w:line="276" w:lineRule="auto"/>
              <w:rPr>
                <w:rFonts w:asciiTheme="minorBidi" w:hAnsiTheme="minorBidi" w:cstheme="minorBidi"/>
                <w:bCs/>
                <w:sz w:val="24"/>
                <w:szCs w:val="24"/>
                <w:lang w:eastAsia="en-GB" w:bidi="ar-IQ"/>
              </w:rPr>
            </w:pPr>
            <w:r w:rsidRPr="005D72C9">
              <w:rPr>
                <w:rFonts w:asciiTheme="minorBidi" w:hAnsiTheme="minorBidi" w:cstheme="minorBidi"/>
                <w:bCs/>
                <w:sz w:val="24"/>
                <w:szCs w:val="24"/>
                <w:rtl/>
                <w:lang w:eastAsia="en-GB"/>
              </w:rPr>
              <w:t xml:space="preserve">حقوق الطفل في الاسلام </w:t>
            </w:r>
          </w:p>
        </w:tc>
      </w:tr>
      <w:tr w:rsidR="00C64B10" w14:paraId="5E597813"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904B3" w14:textId="1B0DD65B" w:rsidR="00C64B10" w:rsidRDefault="00C64B10" w:rsidP="00C64B10">
            <w:pPr>
              <w:spacing w:line="360" w:lineRule="auto"/>
              <w:ind w:left="-18" w:firstLine="18"/>
              <w:jc w:val="center"/>
              <w:rPr>
                <w:b/>
              </w:rPr>
            </w:pPr>
            <w:r>
              <w:rPr>
                <w:rFonts w:hint="cs"/>
                <w:b/>
                <w:rtl/>
              </w:rPr>
              <w:t>الأسبوع العاشر</w:t>
            </w:r>
          </w:p>
        </w:tc>
        <w:tc>
          <w:tcPr>
            <w:tcW w:w="8257" w:type="dxa"/>
            <w:tcBorders>
              <w:top w:val="single" w:sz="4" w:space="0" w:color="000000"/>
              <w:left w:val="single" w:sz="4" w:space="0" w:color="000000"/>
              <w:bottom w:val="single" w:sz="4" w:space="0" w:color="000000"/>
              <w:right w:val="single" w:sz="4" w:space="0" w:color="000000"/>
            </w:tcBorders>
          </w:tcPr>
          <w:p w14:paraId="55A60D4F" w14:textId="771D2243" w:rsidR="00C64B10" w:rsidRPr="00C64B10" w:rsidRDefault="00C64B10" w:rsidP="00C64B10">
            <w:pPr>
              <w:bidi/>
              <w:spacing w:line="276" w:lineRule="auto"/>
              <w:rPr>
                <w:rFonts w:asciiTheme="minorBidi" w:hAnsiTheme="minorBidi" w:cstheme="minorBidi"/>
                <w:bCs/>
                <w:sz w:val="24"/>
                <w:szCs w:val="24"/>
                <w:lang w:eastAsia="en-GB" w:bidi="ar-IQ"/>
              </w:rPr>
            </w:pPr>
            <w:r w:rsidRPr="005D72C9">
              <w:rPr>
                <w:rFonts w:asciiTheme="minorBidi" w:hAnsiTheme="minorBidi" w:cstheme="minorBidi"/>
                <w:bCs/>
                <w:sz w:val="24"/>
                <w:szCs w:val="24"/>
                <w:rtl/>
                <w:lang w:eastAsia="en-GB"/>
              </w:rPr>
              <w:t>حقوق الطفل في الاتفاقية الدولية لعام 1989</w:t>
            </w:r>
          </w:p>
        </w:tc>
      </w:tr>
      <w:tr w:rsidR="00C64B10" w14:paraId="7CF2E2A1"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604BB8" w14:textId="74EFD282" w:rsidR="00C64B10" w:rsidRDefault="00C64B10" w:rsidP="00C64B10">
            <w:pPr>
              <w:spacing w:line="360" w:lineRule="auto"/>
              <w:ind w:left="-18" w:firstLine="18"/>
              <w:jc w:val="center"/>
              <w:rPr>
                <w:b/>
              </w:rPr>
            </w:pPr>
            <w:r>
              <w:rPr>
                <w:rFonts w:hint="cs"/>
                <w:b/>
                <w:rtl/>
              </w:rPr>
              <w:t>الأسبوع الحادي عشر</w:t>
            </w:r>
          </w:p>
        </w:tc>
        <w:tc>
          <w:tcPr>
            <w:tcW w:w="8257" w:type="dxa"/>
            <w:tcBorders>
              <w:top w:val="single" w:sz="4" w:space="0" w:color="000000"/>
              <w:left w:val="single" w:sz="4" w:space="0" w:color="000000"/>
              <w:bottom w:val="single" w:sz="4" w:space="0" w:color="000000"/>
              <w:right w:val="single" w:sz="4" w:space="0" w:color="000000"/>
            </w:tcBorders>
          </w:tcPr>
          <w:p w14:paraId="6E458B03" w14:textId="6BEAF1D9" w:rsidR="00C64B10" w:rsidRDefault="00C64B10" w:rsidP="00C64B10">
            <w:pPr>
              <w:pStyle w:val="af2"/>
              <w:bidi/>
            </w:pPr>
            <w:r w:rsidRPr="005D72C9">
              <w:rPr>
                <w:rFonts w:asciiTheme="minorBidi" w:hAnsiTheme="minorBidi" w:cstheme="minorBidi"/>
                <w:bCs/>
                <w:rtl/>
                <w:lang w:eastAsia="en-GB"/>
              </w:rPr>
              <w:t>المبادئ الاساسية لاتفاقية حقوق الطفل</w:t>
            </w:r>
            <w:r w:rsidRPr="005D72C9">
              <w:rPr>
                <w:rFonts w:asciiTheme="minorBidi" w:hAnsiTheme="minorBidi" w:cstheme="minorBidi"/>
                <w:bCs/>
                <w:lang w:eastAsia="en-GB"/>
              </w:rPr>
              <w:t>.</w:t>
            </w:r>
          </w:p>
        </w:tc>
      </w:tr>
      <w:tr w:rsidR="00C64B10" w14:paraId="7749C856"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D341A" w14:textId="6D7296F8" w:rsidR="00C64B10" w:rsidRDefault="00C64B10" w:rsidP="00C64B10">
            <w:pPr>
              <w:spacing w:line="360" w:lineRule="auto"/>
              <w:ind w:left="-18" w:firstLine="18"/>
              <w:jc w:val="center"/>
              <w:rPr>
                <w:b/>
              </w:rPr>
            </w:pPr>
            <w:r>
              <w:rPr>
                <w:rFonts w:hint="cs"/>
                <w:b/>
                <w:rtl/>
              </w:rPr>
              <w:t>الأسبوع الثاني عشر</w:t>
            </w:r>
          </w:p>
        </w:tc>
        <w:tc>
          <w:tcPr>
            <w:tcW w:w="8257" w:type="dxa"/>
            <w:tcBorders>
              <w:top w:val="single" w:sz="4" w:space="0" w:color="000000"/>
              <w:left w:val="single" w:sz="4" w:space="0" w:color="000000"/>
              <w:bottom w:val="single" w:sz="4" w:space="0" w:color="000000"/>
              <w:right w:val="single" w:sz="4" w:space="0" w:color="000000"/>
            </w:tcBorders>
          </w:tcPr>
          <w:p w14:paraId="02F4756F" w14:textId="33B85F4C" w:rsidR="00C64B10" w:rsidRPr="00C64B10" w:rsidRDefault="00C64B10" w:rsidP="00C64B10">
            <w:pPr>
              <w:bidi/>
              <w:spacing w:line="276" w:lineRule="auto"/>
              <w:rPr>
                <w:rFonts w:asciiTheme="minorBidi" w:hAnsiTheme="minorBidi" w:cstheme="minorBidi"/>
                <w:bCs/>
                <w:sz w:val="24"/>
                <w:szCs w:val="24"/>
                <w:lang w:eastAsia="en-GB" w:bidi="ar-IQ"/>
              </w:rPr>
            </w:pPr>
            <w:r w:rsidRPr="005D72C9">
              <w:rPr>
                <w:rFonts w:asciiTheme="minorBidi" w:hAnsiTheme="minorBidi" w:cstheme="minorBidi"/>
                <w:bCs/>
                <w:sz w:val="24"/>
                <w:szCs w:val="24"/>
                <w:rtl/>
                <w:lang w:eastAsia="en-GB"/>
              </w:rPr>
              <w:t>حقوق الطفل التي تضمنتها الاتفاقية</w:t>
            </w:r>
            <w:r w:rsidRPr="005D72C9">
              <w:rPr>
                <w:rFonts w:asciiTheme="minorBidi" w:hAnsiTheme="minorBidi" w:cstheme="minorBidi"/>
                <w:bCs/>
                <w:sz w:val="24"/>
                <w:szCs w:val="24"/>
                <w:lang w:eastAsia="en-GB"/>
              </w:rPr>
              <w:t>.</w:t>
            </w:r>
          </w:p>
        </w:tc>
      </w:tr>
      <w:tr w:rsidR="00C64B10" w14:paraId="084F96C5"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7811B" w14:textId="2877CB5F" w:rsidR="00C64B10" w:rsidRDefault="00C64B10" w:rsidP="00C64B10">
            <w:pPr>
              <w:spacing w:line="360" w:lineRule="auto"/>
              <w:ind w:left="-18" w:firstLine="18"/>
              <w:jc w:val="center"/>
              <w:rPr>
                <w:b/>
              </w:rPr>
            </w:pPr>
            <w:r>
              <w:rPr>
                <w:rFonts w:hint="cs"/>
                <w:b/>
                <w:rtl/>
              </w:rPr>
              <w:t>الأسبوع الثالث عشر</w:t>
            </w:r>
          </w:p>
        </w:tc>
        <w:tc>
          <w:tcPr>
            <w:tcW w:w="8257" w:type="dxa"/>
            <w:tcBorders>
              <w:top w:val="single" w:sz="4" w:space="0" w:color="000000"/>
              <w:left w:val="single" w:sz="4" w:space="0" w:color="000000"/>
              <w:bottom w:val="single" w:sz="4" w:space="0" w:color="000000"/>
              <w:right w:val="single" w:sz="4" w:space="0" w:color="000000"/>
            </w:tcBorders>
          </w:tcPr>
          <w:p w14:paraId="2340CEF0" w14:textId="432CC34C" w:rsidR="00C64B10" w:rsidRPr="00C64B10" w:rsidRDefault="00C64B10" w:rsidP="00C64B10">
            <w:pPr>
              <w:bidi/>
              <w:spacing w:line="276" w:lineRule="auto"/>
              <w:rPr>
                <w:rFonts w:asciiTheme="minorBidi" w:hAnsiTheme="minorBidi" w:cstheme="minorBidi"/>
                <w:bCs/>
                <w:sz w:val="24"/>
                <w:szCs w:val="24"/>
                <w:lang w:eastAsia="en-GB" w:bidi="ar-IQ"/>
              </w:rPr>
            </w:pPr>
            <w:r w:rsidRPr="005D72C9">
              <w:rPr>
                <w:rFonts w:asciiTheme="minorBidi" w:hAnsiTheme="minorBidi" w:cstheme="minorBidi"/>
                <w:bCs/>
                <w:sz w:val="24"/>
                <w:szCs w:val="24"/>
                <w:rtl/>
                <w:lang w:eastAsia="en-GB"/>
              </w:rPr>
              <w:t xml:space="preserve">الاتفاقيات الدولية والاقليمية الاخرى </w:t>
            </w:r>
          </w:p>
        </w:tc>
      </w:tr>
      <w:tr w:rsidR="00C64B10" w14:paraId="6D4DFABC"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57C547" w14:textId="6252AE1B" w:rsidR="00C64B10" w:rsidRDefault="00C64B10" w:rsidP="00C64B10">
            <w:pPr>
              <w:spacing w:line="360" w:lineRule="auto"/>
              <w:ind w:left="-18" w:firstLine="18"/>
              <w:jc w:val="center"/>
              <w:rPr>
                <w:b/>
              </w:rPr>
            </w:pPr>
            <w:r>
              <w:rPr>
                <w:rFonts w:hint="cs"/>
                <w:b/>
                <w:rtl/>
              </w:rPr>
              <w:t>الأسبوع الرابع عشر</w:t>
            </w:r>
          </w:p>
        </w:tc>
        <w:tc>
          <w:tcPr>
            <w:tcW w:w="8257" w:type="dxa"/>
            <w:tcBorders>
              <w:top w:val="single" w:sz="4" w:space="0" w:color="000000"/>
              <w:left w:val="single" w:sz="4" w:space="0" w:color="000000"/>
              <w:bottom w:val="single" w:sz="4" w:space="0" w:color="000000"/>
              <w:right w:val="single" w:sz="4" w:space="0" w:color="000000"/>
            </w:tcBorders>
          </w:tcPr>
          <w:p w14:paraId="72381A18" w14:textId="276280E6" w:rsidR="00C64B10" w:rsidRPr="0001324A" w:rsidRDefault="00C64B10" w:rsidP="00C64B10">
            <w:pPr>
              <w:pStyle w:val="af2"/>
              <w:bidi/>
            </w:pPr>
            <w:r w:rsidRPr="005D72C9">
              <w:rPr>
                <w:rFonts w:asciiTheme="minorBidi" w:hAnsiTheme="minorBidi" w:cstheme="minorBidi"/>
                <w:bCs/>
                <w:rtl/>
                <w:lang w:eastAsia="en-GB"/>
              </w:rPr>
              <w:t>نظرات اسلامية في اعلان حقوق الانسان للسيد الشهيد محمد الصدر</w:t>
            </w:r>
          </w:p>
        </w:tc>
      </w:tr>
      <w:tr w:rsidR="00C64B10" w14:paraId="27A5702D" w14:textId="77777777" w:rsidTr="00125EE9">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98ED6A" w14:textId="526DBDD7" w:rsidR="00C64B10" w:rsidRDefault="00C64B10" w:rsidP="00C64B10">
            <w:pPr>
              <w:spacing w:line="360" w:lineRule="auto"/>
              <w:ind w:left="-18" w:firstLine="18"/>
              <w:jc w:val="center"/>
              <w:rPr>
                <w:b/>
              </w:rPr>
            </w:pPr>
            <w:r>
              <w:rPr>
                <w:rFonts w:hint="cs"/>
                <w:b/>
                <w:rtl/>
              </w:rPr>
              <w:t>الأسبوع الخامس عشر</w:t>
            </w:r>
          </w:p>
        </w:tc>
        <w:tc>
          <w:tcPr>
            <w:tcW w:w="8257" w:type="dxa"/>
            <w:tcBorders>
              <w:top w:val="single" w:sz="4" w:space="0" w:color="000000"/>
              <w:left w:val="single" w:sz="4" w:space="0" w:color="000000"/>
              <w:bottom w:val="single" w:sz="4" w:space="0" w:color="000000"/>
              <w:right w:val="single" w:sz="4" w:space="0" w:color="000000"/>
            </w:tcBorders>
          </w:tcPr>
          <w:p w14:paraId="7CD8E3BB" w14:textId="260F0287" w:rsidR="00C64B10" w:rsidRPr="0001324A" w:rsidRDefault="00C64B10" w:rsidP="00C64B10">
            <w:pPr>
              <w:pStyle w:val="af2"/>
              <w:bidi/>
            </w:pPr>
            <w:r>
              <w:rPr>
                <w:rFonts w:hint="cs"/>
                <w:rtl/>
              </w:rPr>
              <w:t xml:space="preserve"> </w:t>
            </w:r>
          </w:p>
        </w:tc>
      </w:tr>
      <w:tr w:rsidR="00C64B10" w14:paraId="4FFFA5FC" w14:textId="77777777" w:rsidTr="00201A9D">
        <w:tc>
          <w:tcPr>
            <w:tcW w:w="2243"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CD2FEA" w14:textId="5FDDEA5B" w:rsidR="00C64B10" w:rsidRDefault="00C64B10" w:rsidP="00C64B10">
            <w:pPr>
              <w:spacing w:line="360" w:lineRule="auto"/>
              <w:ind w:left="-18" w:firstLine="18"/>
              <w:jc w:val="center"/>
              <w:rPr>
                <w:b/>
              </w:rPr>
            </w:pPr>
            <w:r>
              <w:rPr>
                <w:rFonts w:hint="cs"/>
                <w:b/>
                <w:rtl/>
              </w:rPr>
              <w:t>الأسبوع السادس عشر</w:t>
            </w:r>
          </w:p>
        </w:tc>
        <w:tc>
          <w:tcPr>
            <w:tcW w:w="8257" w:type="dxa"/>
            <w:tcBorders>
              <w:top w:val="single" w:sz="4" w:space="0" w:color="000000"/>
              <w:left w:val="single" w:sz="4" w:space="0" w:color="000000"/>
              <w:bottom w:val="single" w:sz="4" w:space="0" w:color="000000"/>
              <w:right w:val="single" w:sz="4" w:space="0" w:color="000000"/>
            </w:tcBorders>
            <w:vAlign w:val="center"/>
          </w:tcPr>
          <w:p w14:paraId="2AB3D503" w14:textId="532B68BF" w:rsidR="00C64B10" w:rsidRPr="0001324A" w:rsidRDefault="00C64B10" w:rsidP="00C64B10">
            <w:pPr>
              <w:pStyle w:val="af2"/>
              <w:bidi/>
            </w:pPr>
            <w:r>
              <w:rPr>
                <w:rFonts w:hint="cs"/>
                <w:b/>
                <w:rtl/>
              </w:rPr>
              <w:t xml:space="preserve"> </w:t>
            </w:r>
          </w:p>
        </w:tc>
      </w:tr>
    </w:tbl>
    <w:p w14:paraId="1D8FA2D8" w14:textId="77777777" w:rsidR="00961D3D" w:rsidRPr="00DF5417" w:rsidRDefault="00961D3D" w:rsidP="00DF5417">
      <w:pPr>
        <w:jc w:val="center"/>
        <w:rPr>
          <w:sz w:val="16"/>
          <w:szCs w:val="16"/>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6"/>
        <w:gridCol w:w="8824"/>
      </w:tblGrid>
      <w:tr w:rsidR="00961D3D" w14:paraId="1532E2E4"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9E5BC1" w14:textId="77777777" w:rsidR="00961D3D" w:rsidRDefault="00152F2F">
            <w:pPr>
              <w:pBdr>
                <w:top w:val="nil"/>
                <w:left w:val="nil"/>
                <w:bottom w:val="nil"/>
                <w:right w:val="nil"/>
                <w:between w:val="nil"/>
              </w:pBdr>
              <w:bidi/>
              <w:spacing w:line="276" w:lineRule="auto"/>
              <w:jc w:val="center"/>
              <w:rPr>
                <w:b/>
                <w:color w:val="17365D"/>
                <w:sz w:val="28"/>
                <w:szCs w:val="28"/>
              </w:rPr>
            </w:pPr>
            <w:r>
              <w:rPr>
                <w:b/>
                <w:color w:val="17365D"/>
                <w:sz w:val="28"/>
                <w:szCs w:val="28"/>
                <w:rtl/>
              </w:rPr>
              <w:lastRenderedPageBreak/>
              <w:t>المنهاج الاسبوعي للمختبر</w:t>
            </w:r>
          </w:p>
        </w:tc>
      </w:tr>
      <w:tr w:rsidR="00961D3D" w14:paraId="51184A14"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370E42" w14:textId="77777777" w:rsidR="00961D3D" w:rsidRDefault="00152F2F">
            <w:pPr>
              <w:spacing w:line="360" w:lineRule="auto"/>
              <w:ind w:left="-18" w:hanging="720"/>
              <w:rPr>
                <w:b/>
              </w:rPr>
            </w:pPr>
            <w:r>
              <w:rPr>
                <w:b/>
              </w:rPr>
              <w:t xml:space="preserve">Week  </w:t>
            </w:r>
          </w:p>
        </w:tc>
        <w:tc>
          <w:tcPr>
            <w:tcW w:w="882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2AD41D" w14:textId="170CDF57" w:rsidR="00961D3D" w:rsidRDefault="00201A9D" w:rsidP="00201A9D">
            <w:pPr>
              <w:spacing w:line="360" w:lineRule="auto"/>
              <w:jc w:val="center"/>
              <w:rPr>
                <w:b/>
                <w:sz w:val="24"/>
                <w:szCs w:val="24"/>
              </w:rPr>
            </w:pPr>
            <w:r>
              <w:rPr>
                <w:rStyle w:val="aff7"/>
                <w:rtl/>
              </w:rPr>
              <w:t>المحتوى الدراسي</w:t>
            </w:r>
          </w:p>
        </w:tc>
      </w:tr>
      <w:tr w:rsidR="00961D3D" w14:paraId="0AA7B0CE"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DED089" w14:textId="5E456BF6" w:rsidR="00961D3D" w:rsidRDefault="00201A9D">
            <w:pPr>
              <w:spacing w:line="360" w:lineRule="auto"/>
              <w:ind w:left="-18"/>
              <w:jc w:val="center"/>
              <w:rPr>
                <w:b/>
              </w:rPr>
            </w:pPr>
            <w:r>
              <w:rPr>
                <w:rFonts w:hint="cs"/>
                <w:b/>
                <w:rtl/>
              </w:rPr>
              <w:t>الأسبوع الاول</w:t>
            </w:r>
          </w:p>
        </w:tc>
        <w:tc>
          <w:tcPr>
            <w:tcW w:w="8824" w:type="dxa"/>
            <w:tcBorders>
              <w:top w:val="single" w:sz="4" w:space="0" w:color="000000"/>
              <w:left w:val="single" w:sz="4" w:space="0" w:color="000000"/>
              <w:bottom w:val="single" w:sz="4" w:space="0" w:color="000000"/>
              <w:right w:val="single" w:sz="4" w:space="0" w:color="000000"/>
            </w:tcBorders>
            <w:vAlign w:val="center"/>
          </w:tcPr>
          <w:p w14:paraId="1DF2E77F" w14:textId="1613AEB7" w:rsidR="00961D3D" w:rsidRPr="0001324A" w:rsidRDefault="00961D3D" w:rsidP="00C64B10">
            <w:pPr>
              <w:pStyle w:val="af2"/>
              <w:bidi/>
              <w:ind w:left="720"/>
            </w:pPr>
          </w:p>
        </w:tc>
      </w:tr>
      <w:tr w:rsidR="00961D3D" w14:paraId="758FC03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36951E" w14:textId="6C8E9314" w:rsidR="00961D3D" w:rsidRDefault="00201A9D">
            <w:pPr>
              <w:spacing w:line="360" w:lineRule="auto"/>
              <w:ind w:left="-18"/>
              <w:jc w:val="center"/>
              <w:rPr>
                <w:b/>
              </w:rPr>
            </w:pPr>
            <w:r>
              <w:rPr>
                <w:rFonts w:hint="cs"/>
                <w:b/>
                <w:rtl/>
              </w:rPr>
              <w:t>الأسبوع الثاني</w:t>
            </w:r>
          </w:p>
        </w:tc>
        <w:tc>
          <w:tcPr>
            <w:tcW w:w="8824" w:type="dxa"/>
            <w:tcBorders>
              <w:top w:val="single" w:sz="4" w:space="0" w:color="000000"/>
              <w:left w:val="single" w:sz="4" w:space="0" w:color="000000"/>
              <w:bottom w:val="single" w:sz="4" w:space="0" w:color="000000"/>
              <w:right w:val="single" w:sz="4" w:space="0" w:color="000000"/>
            </w:tcBorders>
            <w:vAlign w:val="center"/>
          </w:tcPr>
          <w:p w14:paraId="6F038845" w14:textId="4F2653BA" w:rsidR="00961D3D" w:rsidRPr="0001324A" w:rsidRDefault="00961D3D" w:rsidP="00C64B10">
            <w:pPr>
              <w:pStyle w:val="af2"/>
              <w:bidi/>
              <w:ind w:left="720"/>
            </w:pPr>
          </w:p>
        </w:tc>
      </w:tr>
      <w:tr w:rsidR="00961D3D" w14:paraId="7C2BD273" w14:textId="77777777" w:rsidTr="00C64B10">
        <w:trPr>
          <w:trHeight w:val="340"/>
        </w:trPr>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CEEA0F" w14:textId="22D227FA" w:rsidR="00961D3D" w:rsidRDefault="00201A9D">
            <w:pPr>
              <w:spacing w:line="360" w:lineRule="auto"/>
              <w:ind w:left="-18"/>
              <w:jc w:val="center"/>
              <w:rPr>
                <w:b/>
              </w:rPr>
            </w:pPr>
            <w:r>
              <w:rPr>
                <w:rFonts w:hint="cs"/>
                <w:b/>
                <w:rtl/>
              </w:rPr>
              <w:t>الأسبوع الثالث</w:t>
            </w:r>
          </w:p>
        </w:tc>
        <w:tc>
          <w:tcPr>
            <w:tcW w:w="8824" w:type="dxa"/>
            <w:tcBorders>
              <w:top w:val="single" w:sz="4" w:space="0" w:color="000000"/>
              <w:left w:val="single" w:sz="4" w:space="0" w:color="000000"/>
              <w:bottom w:val="single" w:sz="4" w:space="0" w:color="000000"/>
              <w:right w:val="single" w:sz="4" w:space="0" w:color="000000"/>
            </w:tcBorders>
            <w:vAlign w:val="center"/>
          </w:tcPr>
          <w:p w14:paraId="6AF60BB3" w14:textId="0C66DD0B" w:rsidR="00961D3D" w:rsidRPr="0001324A" w:rsidRDefault="00961D3D" w:rsidP="00C64B10">
            <w:pPr>
              <w:pStyle w:val="af2"/>
              <w:bidi/>
            </w:pPr>
          </w:p>
        </w:tc>
      </w:tr>
      <w:tr w:rsidR="00961D3D" w14:paraId="705C1303"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83592DE" w14:textId="0452F644" w:rsidR="00961D3D" w:rsidRDefault="00201A9D">
            <w:pPr>
              <w:spacing w:line="360" w:lineRule="auto"/>
              <w:ind w:left="-18"/>
              <w:jc w:val="center"/>
              <w:rPr>
                <w:b/>
              </w:rPr>
            </w:pPr>
            <w:r>
              <w:rPr>
                <w:rFonts w:hint="cs"/>
                <w:b/>
                <w:rtl/>
              </w:rPr>
              <w:t>الأسبوع الرابع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7A5029AF" w14:textId="613A93A2" w:rsidR="00961D3D" w:rsidRPr="0001324A" w:rsidRDefault="00961D3D" w:rsidP="00C64B10">
            <w:pPr>
              <w:pStyle w:val="af2"/>
              <w:bidi/>
            </w:pPr>
          </w:p>
        </w:tc>
      </w:tr>
      <w:tr w:rsidR="00961D3D" w14:paraId="08CCD14F"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523E6C" w14:textId="58795380" w:rsidR="00961D3D" w:rsidRDefault="00201A9D">
            <w:pPr>
              <w:spacing w:line="360" w:lineRule="auto"/>
              <w:ind w:left="-18"/>
              <w:jc w:val="center"/>
              <w:rPr>
                <w:b/>
              </w:rPr>
            </w:pPr>
            <w:r>
              <w:rPr>
                <w:rFonts w:hint="cs"/>
                <w:b/>
                <w:rtl/>
              </w:rPr>
              <w:t>الأسبوع الخامس</w:t>
            </w:r>
          </w:p>
        </w:tc>
        <w:tc>
          <w:tcPr>
            <w:tcW w:w="8824" w:type="dxa"/>
            <w:tcBorders>
              <w:top w:val="single" w:sz="4" w:space="0" w:color="000000"/>
              <w:left w:val="single" w:sz="4" w:space="0" w:color="000000"/>
              <w:bottom w:val="single" w:sz="4" w:space="0" w:color="000000"/>
              <w:right w:val="single" w:sz="4" w:space="0" w:color="000000"/>
            </w:tcBorders>
            <w:vAlign w:val="center"/>
          </w:tcPr>
          <w:p w14:paraId="4931711A" w14:textId="1F3EA73D" w:rsidR="00961D3D" w:rsidRPr="0001324A" w:rsidRDefault="00961D3D" w:rsidP="00C64B10">
            <w:pPr>
              <w:pStyle w:val="af2"/>
              <w:bidi/>
            </w:pPr>
          </w:p>
        </w:tc>
      </w:tr>
      <w:tr w:rsidR="00961D3D" w14:paraId="2AEA3E9D"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867587" w14:textId="0451A541" w:rsidR="00961D3D" w:rsidRDefault="00201A9D">
            <w:pPr>
              <w:spacing w:line="360" w:lineRule="auto"/>
              <w:ind w:left="-18"/>
              <w:jc w:val="center"/>
              <w:rPr>
                <w:b/>
              </w:rPr>
            </w:pPr>
            <w:r>
              <w:rPr>
                <w:rFonts w:hint="cs"/>
                <w:b/>
                <w:rtl/>
              </w:rPr>
              <w:t>الأسبوع السادس</w:t>
            </w:r>
          </w:p>
        </w:tc>
        <w:tc>
          <w:tcPr>
            <w:tcW w:w="8824" w:type="dxa"/>
            <w:tcBorders>
              <w:top w:val="single" w:sz="4" w:space="0" w:color="000000"/>
              <w:left w:val="single" w:sz="4" w:space="0" w:color="000000"/>
              <w:bottom w:val="single" w:sz="4" w:space="0" w:color="000000"/>
              <w:right w:val="single" w:sz="4" w:space="0" w:color="000000"/>
            </w:tcBorders>
            <w:vAlign w:val="center"/>
          </w:tcPr>
          <w:p w14:paraId="25578DDE" w14:textId="41A28C87" w:rsidR="00961D3D" w:rsidRPr="0001324A" w:rsidRDefault="00961D3D" w:rsidP="00C64B10">
            <w:pPr>
              <w:pStyle w:val="af2"/>
              <w:bidi/>
            </w:pPr>
          </w:p>
        </w:tc>
      </w:tr>
      <w:tr w:rsidR="00961D3D" w14:paraId="722995CC" w14:textId="77777777" w:rsidTr="00C64B10">
        <w:tc>
          <w:tcPr>
            <w:tcW w:w="1676"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70D304" w14:textId="71129046" w:rsidR="00961D3D" w:rsidRDefault="00201A9D">
            <w:pPr>
              <w:spacing w:line="360" w:lineRule="auto"/>
              <w:ind w:left="-18"/>
              <w:jc w:val="center"/>
              <w:rPr>
                <w:b/>
              </w:rPr>
            </w:pPr>
            <w:r>
              <w:rPr>
                <w:rFonts w:hint="cs"/>
                <w:b/>
                <w:rtl/>
              </w:rPr>
              <w:t>الأسبوع السابع</w:t>
            </w:r>
          </w:p>
        </w:tc>
        <w:tc>
          <w:tcPr>
            <w:tcW w:w="8824" w:type="dxa"/>
            <w:tcBorders>
              <w:top w:val="single" w:sz="4" w:space="0" w:color="000000"/>
              <w:left w:val="single" w:sz="4" w:space="0" w:color="000000"/>
              <w:bottom w:val="single" w:sz="4" w:space="0" w:color="000000"/>
              <w:right w:val="single" w:sz="4" w:space="0" w:color="000000"/>
            </w:tcBorders>
            <w:vAlign w:val="center"/>
          </w:tcPr>
          <w:p w14:paraId="3E5C3352" w14:textId="13F5E7D2" w:rsidR="00961D3D" w:rsidRPr="0001324A" w:rsidRDefault="00961D3D" w:rsidP="00C64B10">
            <w:pPr>
              <w:pStyle w:val="af2"/>
              <w:bidi/>
            </w:pPr>
          </w:p>
        </w:tc>
      </w:tr>
    </w:tbl>
    <w:p w14:paraId="4064981D" w14:textId="77777777" w:rsidR="00961D3D" w:rsidRPr="00DF5417" w:rsidRDefault="00961D3D">
      <w:pPr>
        <w:tabs>
          <w:tab w:val="center" w:pos="3870"/>
        </w:tabs>
        <w:spacing w:after="0" w:line="360" w:lineRule="auto"/>
        <w:ind w:left="1985"/>
        <w:jc w:val="both"/>
        <w:rPr>
          <w:b/>
          <w:sz w:val="16"/>
          <w:szCs w:val="16"/>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5564"/>
        <w:gridCol w:w="2715"/>
      </w:tblGrid>
      <w:tr w:rsidR="00961D3D" w14:paraId="21F582B6"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1F4060" w14:textId="77777777" w:rsidR="00961D3D" w:rsidRDefault="00152F2F" w:rsidP="008435B4">
            <w:pPr>
              <w:pBdr>
                <w:top w:val="nil"/>
                <w:left w:val="nil"/>
                <w:bottom w:val="nil"/>
                <w:right w:val="nil"/>
                <w:between w:val="nil"/>
              </w:pBdr>
              <w:bidi/>
              <w:spacing w:line="276" w:lineRule="auto"/>
              <w:jc w:val="center"/>
              <w:rPr>
                <w:b/>
                <w:color w:val="17365D"/>
                <w:sz w:val="28"/>
                <w:szCs w:val="28"/>
              </w:rPr>
            </w:pPr>
            <w:r>
              <w:rPr>
                <w:b/>
                <w:color w:val="17365D"/>
                <w:sz w:val="28"/>
                <w:szCs w:val="28"/>
                <w:rtl/>
              </w:rPr>
              <w:t>مصادر التعل</w:t>
            </w:r>
            <w:r w:rsidR="008435B4">
              <w:rPr>
                <w:rFonts w:hint="cs"/>
                <w:b/>
                <w:color w:val="17365D"/>
                <w:sz w:val="28"/>
                <w:szCs w:val="28"/>
                <w:rtl/>
                <w:lang w:bidi="ar-IQ"/>
              </w:rPr>
              <w:t>ي</w:t>
            </w:r>
            <w:r>
              <w:rPr>
                <w:b/>
                <w:color w:val="17365D"/>
                <w:sz w:val="28"/>
                <w:szCs w:val="28"/>
                <w:rtl/>
              </w:rPr>
              <w:t>م و</w:t>
            </w:r>
            <w:r w:rsidR="008435B4">
              <w:rPr>
                <w:rFonts w:hint="cs"/>
                <w:b/>
                <w:color w:val="17365D"/>
                <w:sz w:val="28"/>
                <w:szCs w:val="28"/>
                <w:rtl/>
              </w:rPr>
              <w:t>التعلم</w:t>
            </w:r>
          </w:p>
        </w:tc>
      </w:tr>
      <w:tr w:rsidR="00961D3D" w14:paraId="4B900E9F" w14:textId="77777777" w:rsidTr="00272789">
        <w:tc>
          <w:tcPr>
            <w:tcW w:w="2236" w:type="dxa"/>
            <w:tcBorders>
              <w:top w:val="single" w:sz="4" w:space="0" w:color="000000"/>
              <w:left w:val="single" w:sz="4" w:space="0" w:color="000000"/>
              <w:bottom w:val="single" w:sz="4" w:space="0" w:color="000000"/>
              <w:right w:val="nil"/>
            </w:tcBorders>
            <w:vAlign w:val="center"/>
          </w:tcPr>
          <w:p w14:paraId="62A43FCE" w14:textId="77777777" w:rsidR="00961D3D" w:rsidRDefault="00961D3D">
            <w:pPr>
              <w:spacing w:line="312" w:lineRule="auto"/>
              <w:ind w:left="360" w:hanging="720"/>
              <w:rPr>
                <w:b/>
                <w:sz w:val="20"/>
                <w:szCs w:val="20"/>
              </w:rPr>
            </w:pPr>
          </w:p>
        </w:tc>
        <w:tc>
          <w:tcPr>
            <w:tcW w:w="5564" w:type="dxa"/>
            <w:tcBorders>
              <w:top w:val="single" w:sz="4" w:space="0" w:color="000000"/>
              <w:left w:val="single" w:sz="4" w:space="0" w:color="000000"/>
              <w:bottom w:val="single" w:sz="4" w:space="0" w:color="000000"/>
              <w:right w:val="nil"/>
            </w:tcBorders>
            <w:shd w:val="clear" w:color="auto" w:fill="DAEEF3"/>
            <w:vAlign w:val="center"/>
          </w:tcPr>
          <w:p w14:paraId="5230AACF" w14:textId="5B87836D" w:rsidR="00961D3D" w:rsidRDefault="00B82E9C">
            <w:pPr>
              <w:spacing w:line="312" w:lineRule="auto"/>
              <w:jc w:val="center"/>
              <w:rPr>
                <w:b/>
              </w:rPr>
            </w:pPr>
            <w:r>
              <w:rPr>
                <w:rFonts w:hint="cs"/>
                <w:b/>
                <w:rtl/>
              </w:rPr>
              <w:t>النصوص</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15B366" w14:textId="2ED0C378" w:rsidR="00961D3D" w:rsidRDefault="00B82E9C">
            <w:pPr>
              <w:spacing w:line="312" w:lineRule="auto"/>
              <w:jc w:val="center"/>
              <w:rPr>
                <w:b/>
              </w:rPr>
            </w:pPr>
            <w:r>
              <w:rPr>
                <w:rFonts w:ascii="-webkit-standard" w:hAnsi="-webkit-standard"/>
                <w:sz w:val="27"/>
                <w:szCs w:val="27"/>
                <w:rtl/>
              </w:rPr>
              <w:t>متوفر في المكتبة؟</w:t>
            </w:r>
          </w:p>
        </w:tc>
      </w:tr>
      <w:tr w:rsidR="00961D3D" w14:paraId="0C524B37"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708DB6EF" w14:textId="133919CF" w:rsidR="00961D3D" w:rsidRDefault="00B82E9C" w:rsidP="00272789">
            <w:pPr>
              <w:spacing w:line="312" w:lineRule="auto"/>
              <w:ind w:left="90"/>
              <w:jc w:val="center"/>
              <w:rPr>
                <w:b/>
              </w:rPr>
            </w:pPr>
            <w:r>
              <w:rPr>
                <w:rFonts w:ascii="-webkit-standard" w:hAnsi="-webkit-standard"/>
                <w:sz w:val="27"/>
                <w:szCs w:val="27"/>
                <w:rtl/>
              </w:rPr>
              <w:t>المراجع المطلوبة</w:t>
            </w:r>
          </w:p>
        </w:tc>
        <w:tc>
          <w:tcPr>
            <w:tcW w:w="5564" w:type="dxa"/>
            <w:tcBorders>
              <w:top w:val="single" w:sz="4" w:space="0" w:color="000000"/>
              <w:left w:val="single" w:sz="4" w:space="0" w:color="000000"/>
              <w:bottom w:val="single" w:sz="4" w:space="0" w:color="000000"/>
              <w:right w:val="nil"/>
            </w:tcBorders>
            <w:vAlign w:val="center"/>
          </w:tcPr>
          <w:p w14:paraId="07AFF27A" w14:textId="057C5336" w:rsidR="00961D3D" w:rsidRDefault="00C64B10" w:rsidP="00272789">
            <w:pPr>
              <w:bidi/>
              <w:spacing w:line="312" w:lineRule="auto"/>
              <w:ind w:left="185"/>
              <w:rPr>
                <w:rtl/>
              </w:rPr>
            </w:pPr>
            <w:r w:rsidRPr="005D72C9">
              <w:rPr>
                <w:rFonts w:cs="Times New Roman"/>
                <w:bCs/>
                <w:rtl/>
                <w:lang w:eastAsia="en-GB"/>
              </w:rPr>
              <w:t>حقوق الانسان والطفل والديمقراطية تاليف د</w:t>
            </w:r>
            <w:r w:rsidRPr="005D72C9">
              <w:rPr>
                <w:bCs/>
                <w:rtl/>
                <w:lang w:eastAsia="en-GB"/>
              </w:rPr>
              <w:t xml:space="preserve">. </w:t>
            </w:r>
            <w:r w:rsidRPr="005D72C9">
              <w:rPr>
                <w:rFonts w:cs="Times New Roman"/>
                <w:bCs/>
                <w:rtl/>
                <w:lang w:eastAsia="en-GB"/>
              </w:rPr>
              <w:t>ماهر صالح علاوي واخرون</w:t>
            </w:r>
          </w:p>
        </w:tc>
        <w:tc>
          <w:tcPr>
            <w:tcW w:w="2715" w:type="dxa"/>
            <w:tcBorders>
              <w:top w:val="single" w:sz="4" w:space="0" w:color="000000"/>
              <w:left w:val="single" w:sz="4" w:space="0" w:color="000000"/>
              <w:bottom w:val="single" w:sz="4" w:space="0" w:color="000000"/>
              <w:right w:val="single" w:sz="4" w:space="0" w:color="000000"/>
            </w:tcBorders>
            <w:vAlign w:val="center"/>
          </w:tcPr>
          <w:p w14:paraId="03F5EB58" w14:textId="0D2D8375" w:rsidR="00961D3D" w:rsidRDefault="00C64B10">
            <w:pPr>
              <w:spacing w:line="312" w:lineRule="auto"/>
              <w:jc w:val="center"/>
              <w:rPr>
                <w:color w:val="FF0000"/>
              </w:rPr>
            </w:pPr>
            <w:r>
              <w:rPr>
                <w:rFonts w:hint="cs"/>
                <w:rtl/>
              </w:rPr>
              <w:t>لا</w:t>
            </w:r>
          </w:p>
        </w:tc>
      </w:tr>
      <w:tr w:rsidR="00961D3D" w14:paraId="608AA48B" w14:textId="77777777" w:rsidTr="00272789">
        <w:trPr>
          <w:trHeight w:val="640"/>
        </w:trPr>
        <w:tc>
          <w:tcPr>
            <w:tcW w:w="2236" w:type="dxa"/>
            <w:tcBorders>
              <w:top w:val="single" w:sz="4" w:space="0" w:color="000000"/>
              <w:left w:val="single" w:sz="4" w:space="0" w:color="000000"/>
              <w:bottom w:val="single" w:sz="4" w:space="0" w:color="000000"/>
              <w:right w:val="nil"/>
            </w:tcBorders>
            <w:shd w:val="clear" w:color="auto" w:fill="DAEEF3"/>
            <w:vAlign w:val="center"/>
          </w:tcPr>
          <w:p w14:paraId="4C1C31F4" w14:textId="6B02D91E" w:rsidR="00961D3D" w:rsidRDefault="00B82E9C" w:rsidP="00272789">
            <w:pPr>
              <w:spacing w:line="312" w:lineRule="auto"/>
              <w:ind w:left="90"/>
              <w:jc w:val="center"/>
              <w:rPr>
                <w:b/>
              </w:rPr>
            </w:pPr>
            <w:r>
              <w:rPr>
                <w:rFonts w:ascii="-webkit-standard" w:hAnsi="-webkit-standard"/>
                <w:sz w:val="27"/>
                <w:szCs w:val="27"/>
                <w:rtl/>
              </w:rPr>
              <w:t>المراجع الموصى بها</w:t>
            </w:r>
          </w:p>
        </w:tc>
        <w:tc>
          <w:tcPr>
            <w:tcW w:w="5564" w:type="dxa"/>
            <w:tcBorders>
              <w:top w:val="single" w:sz="4" w:space="0" w:color="000000"/>
              <w:left w:val="single" w:sz="4" w:space="0" w:color="000000"/>
              <w:bottom w:val="single" w:sz="4" w:space="0" w:color="000000"/>
              <w:right w:val="nil"/>
            </w:tcBorders>
            <w:vAlign w:val="center"/>
          </w:tcPr>
          <w:p w14:paraId="75883F8C" w14:textId="2E3E6402" w:rsidR="00961D3D" w:rsidRDefault="00961D3D">
            <w:pPr>
              <w:spacing w:line="312" w:lineRule="auto"/>
              <w:ind w:left="185"/>
            </w:pPr>
          </w:p>
        </w:tc>
        <w:tc>
          <w:tcPr>
            <w:tcW w:w="2715" w:type="dxa"/>
            <w:tcBorders>
              <w:top w:val="single" w:sz="4" w:space="0" w:color="000000"/>
              <w:left w:val="single" w:sz="4" w:space="0" w:color="000000"/>
              <w:bottom w:val="single" w:sz="4" w:space="0" w:color="000000"/>
              <w:right w:val="single" w:sz="4" w:space="0" w:color="000000"/>
            </w:tcBorders>
            <w:vAlign w:val="center"/>
          </w:tcPr>
          <w:p w14:paraId="06FADA05" w14:textId="4851524A" w:rsidR="00961D3D" w:rsidRDefault="00B82E9C">
            <w:pPr>
              <w:spacing w:line="312" w:lineRule="auto"/>
              <w:jc w:val="center"/>
            </w:pPr>
            <w:r>
              <w:rPr>
                <w:rFonts w:hint="cs"/>
                <w:rtl/>
              </w:rPr>
              <w:t>لا</w:t>
            </w:r>
          </w:p>
        </w:tc>
      </w:tr>
      <w:tr w:rsidR="00961D3D" w14:paraId="29DAEC0A" w14:textId="77777777" w:rsidTr="00272789">
        <w:tc>
          <w:tcPr>
            <w:tcW w:w="2236" w:type="dxa"/>
            <w:tcBorders>
              <w:top w:val="single" w:sz="4" w:space="0" w:color="000000"/>
              <w:left w:val="single" w:sz="4" w:space="0" w:color="000000"/>
              <w:bottom w:val="single" w:sz="4" w:space="0" w:color="000000"/>
              <w:right w:val="nil"/>
            </w:tcBorders>
            <w:shd w:val="clear" w:color="auto" w:fill="DAEEF3"/>
            <w:vAlign w:val="center"/>
          </w:tcPr>
          <w:p w14:paraId="41D74136" w14:textId="40FB50D8" w:rsidR="00961D3D" w:rsidRDefault="00B82E9C">
            <w:pPr>
              <w:spacing w:line="312" w:lineRule="auto"/>
              <w:ind w:left="90"/>
              <w:rPr>
                <w:b/>
              </w:rPr>
            </w:pPr>
            <w:r>
              <w:rPr>
                <w:rFonts w:hint="cs"/>
                <w:b/>
                <w:rtl/>
              </w:rPr>
              <w:t>الموقع الالكتروني</w:t>
            </w:r>
          </w:p>
        </w:tc>
        <w:tc>
          <w:tcPr>
            <w:tcW w:w="8279" w:type="dxa"/>
            <w:gridSpan w:val="2"/>
            <w:tcBorders>
              <w:top w:val="single" w:sz="4" w:space="0" w:color="000000"/>
              <w:left w:val="single" w:sz="4" w:space="0" w:color="000000"/>
              <w:bottom w:val="single" w:sz="4" w:space="0" w:color="000000"/>
              <w:right w:val="single" w:sz="4" w:space="0" w:color="000000"/>
            </w:tcBorders>
            <w:vAlign w:val="center"/>
          </w:tcPr>
          <w:p w14:paraId="79ED90DA" w14:textId="04593FFF" w:rsidR="00961D3D" w:rsidRDefault="00961D3D">
            <w:pPr>
              <w:spacing w:line="312" w:lineRule="auto"/>
              <w:ind w:left="180"/>
            </w:pPr>
          </w:p>
        </w:tc>
      </w:tr>
    </w:tbl>
    <w:p w14:paraId="4E9E0463" w14:textId="77777777" w:rsidR="00961D3D" w:rsidRDefault="00961D3D">
      <w:pPr>
        <w:tabs>
          <w:tab w:val="left" w:pos="1980"/>
        </w:tabs>
        <w:ind w:left="1985"/>
        <w:jc w:val="both"/>
        <w:rPr>
          <w:b/>
          <w:sz w:val="32"/>
          <w:szCs w:val="32"/>
        </w:rPr>
      </w:pPr>
    </w:p>
    <w:tbl>
      <w:tblPr>
        <w:tblStyle w:val="aff6"/>
        <w:tblpPr w:leftFromText="180" w:rightFromText="180" w:topFromText="180" w:bottomFromText="180" w:vertAnchor="text" w:tblpX="-525"/>
        <w:tblW w:w="10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961D3D" w14:paraId="4ECDC0BB"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F1B321E" w14:textId="77777777" w:rsidR="00961D3D" w:rsidRDefault="00152F2F">
            <w:pPr>
              <w:tabs>
                <w:tab w:val="left" w:pos="1890"/>
                <w:tab w:val="center" w:pos="4544"/>
              </w:tabs>
              <w:ind w:right="1152"/>
              <w:rPr>
                <w:b/>
                <w:sz w:val="28"/>
                <w:szCs w:val="28"/>
              </w:rPr>
            </w:pPr>
            <w:bookmarkStart w:id="1" w:name="_heading=h.30j0zll" w:colFirst="0" w:colLast="0"/>
            <w:bookmarkEnd w:id="1"/>
            <w:r>
              <w:rPr>
                <w:b/>
                <w:sz w:val="28"/>
                <w:szCs w:val="28"/>
              </w:rPr>
              <w:lastRenderedPageBreak/>
              <w:tab/>
            </w:r>
            <w:r>
              <w:rPr>
                <w:b/>
                <w:sz w:val="28"/>
                <w:szCs w:val="28"/>
              </w:rPr>
              <w:tab/>
              <w:t xml:space="preserve">                   Grading Scheme</w:t>
            </w:r>
          </w:p>
          <w:p w14:paraId="715E6ECE" w14:textId="77777777" w:rsidR="00961D3D" w:rsidRDefault="00152F2F">
            <w:pPr>
              <w:bidi/>
              <w:jc w:val="center"/>
              <w:rPr>
                <w:b/>
                <w:sz w:val="28"/>
                <w:szCs w:val="28"/>
              </w:rPr>
            </w:pPr>
            <w:r>
              <w:rPr>
                <w:b/>
                <w:color w:val="17365D"/>
                <w:sz w:val="28"/>
                <w:szCs w:val="28"/>
                <w:rtl/>
              </w:rPr>
              <w:t>مخطط الدرجات</w:t>
            </w:r>
          </w:p>
        </w:tc>
      </w:tr>
      <w:tr w:rsidR="00961D3D" w14:paraId="763F8C5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667B55A" w14:textId="77777777" w:rsidR="00961D3D" w:rsidRDefault="00152F2F">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3A51B5C" w14:textId="77777777" w:rsidR="00961D3D" w:rsidRDefault="00152F2F">
            <w:pPr>
              <w:rPr>
                <w:b/>
              </w:rPr>
            </w:pPr>
            <w:r>
              <w:rPr>
                <w:b/>
              </w:rPr>
              <w:t>Grade</w:t>
            </w:r>
          </w:p>
        </w:tc>
        <w:tc>
          <w:tcPr>
            <w:tcW w:w="208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174DD9" w14:textId="77777777" w:rsidR="00961D3D" w:rsidRDefault="00152F2F">
            <w:pPr>
              <w:bidi/>
              <w:jc w:val="center"/>
              <w:rPr>
                <w:b/>
              </w:rPr>
            </w:pPr>
            <w:r>
              <w:rPr>
                <w:b/>
                <w:rtl/>
              </w:rPr>
              <w:t>التقدير</w:t>
            </w:r>
          </w:p>
        </w:tc>
        <w:tc>
          <w:tcPr>
            <w:tcW w:w="1155" w:type="dxa"/>
            <w:tcBorders>
              <w:top w:val="single" w:sz="6" w:space="0" w:color="000000"/>
              <w:left w:val="single" w:sz="6" w:space="0" w:color="000000"/>
              <w:bottom w:val="single" w:sz="6" w:space="0" w:color="000000"/>
            </w:tcBorders>
            <w:shd w:val="clear" w:color="auto" w:fill="EDEDED"/>
            <w:vAlign w:val="center"/>
          </w:tcPr>
          <w:p w14:paraId="591244DD" w14:textId="77777777" w:rsidR="00961D3D" w:rsidRDefault="00152F2F">
            <w:pPr>
              <w:rPr>
                <w:b/>
              </w:rPr>
            </w:pPr>
            <w:r>
              <w:rPr>
                <w:b/>
              </w:rPr>
              <w:t>Marks %</w:t>
            </w:r>
          </w:p>
        </w:tc>
        <w:tc>
          <w:tcPr>
            <w:tcW w:w="3930" w:type="dxa"/>
            <w:tcBorders>
              <w:top w:val="single" w:sz="6" w:space="0" w:color="000000"/>
              <w:bottom w:val="single" w:sz="6" w:space="0" w:color="000000"/>
              <w:right w:val="single" w:sz="6" w:space="0" w:color="000000"/>
            </w:tcBorders>
            <w:shd w:val="clear" w:color="auto" w:fill="EDEDED"/>
            <w:vAlign w:val="center"/>
          </w:tcPr>
          <w:p w14:paraId="2CE8B39E" w14:textId="77777777" w:rsidR="00961D3D" w:rsidRDefault="00152F2F">
            <w:pPr>
              <w:rPr>
                <w:b/>
              </w:rPr>
            </w:pPr>
            <w:r>
              <w:rPr>
                <w:b/>
              </w:rPr>
              <w:t>Definition</w:t>
            </w:r>
          </w:p>
        </w:tc>
      </w:tr>
      <w:tr w:rsidR="00961D3D" w14:paraId="080AE29D"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7EF8AF10" w14:textId="77777777" w:rsidR="00961D3D" w:rsidRDefault="00152F2F">
            <w:pPr>
              <w:rPr>
                <w:b/>
              </w:rPr>
            </w:pPr>
            <w:r>
              <w:rPr>
                <w:b/>
              </w:rPr>
              <w:t>Success Group</w:t>
            </w:r>
          </w:p>
          <w:p w14:paraId="2560EC94" w14:textId="77777777" w:rsidR="00961D3D" w:rsidRDefault="00152F2F">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60B5AC" w14:textId="77777777" w:rsidR="00961D3D" w:rsidRDefault="00152F2F">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23263B0A" w14:textId="77777777" w:rsidR="00961D3D" w:rsidRDefault="00152F2F">
            <w:pPr>
              <w:bidi/>
              <w:jc w:val="center"/>
              <w:rPr>
                <w:b/>
                <w:sz w:val="24"/>
                <w:szCs w:val="24"/>
              </w:rPr>
            </w:pPr>
            <w:r>
              <w:rPr>
                <w:b/>
                <w:rtl/>
              </w:rPr>
              <w:t>امتياز</w:t>
            </w:r>
          </w:p>
        </w:tc>
        <w:tc>
          <w:tcPr>
            <w:tcW w:w="1155" w:type="dxa"/>
            <w:tcBorders>
              <w:top w:val="single" w:sz="6" w:space="0" w:color="000000"/>
              <w:left w:val="single" w:sz="6" w:space="0" w:color="000000"/>
              <w:bottom w:val="single" w:sz="6" w:space="0" w:color="000000"/>
            </w:tcBorders>
            <w:vAlign w:val="center"/>
          </w:tcPr>
          <w:p w14:paraId="0CB3A0EA" w14:textId="77777777" w:rsidR="00961D3D" w:rsidRDefault="00152F2F">
            <w:r>
              <w:t>90 - 100</w:t>
            </w:r>
          </w:p>
        </w:tc>
        <w:tc>
          <w:tcPr>
            <w:tcW w:w="3930" w:type="dxa"/>
            <w:tcBorders>
              <w:top w:val="single" w:sz="6" w:space="0" w:color="000000"/>
              <w:bottom w:val="single" w:sz="6" w:space="0" w:color="000000"/>
              <w:right w:val="single" w:sz="6" w:space="0" w:color="000000"/>
            </w:tcBorders>
            <w:vAlign w:val="center"/>
          </w:tcPr>
          <w:p w14:paraId="6230DFE9" w14:textId="77777777" w:rsidR="00961D3D" w:rsidRDefault="00152F2F">
            <w:r>
              <w:t>Outstanding Performance</w:t>
            </w:r>
          </w:p>
        </w:tc>
      </w:tr>
      <w:tr w:rsidR="00961D3D" w14:paraId="35B8FB45"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24A442E8"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775A7" w14:textId="77777777" w:rsidR="00961D3D" w:rsidRDefault="00152F2F">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4F596A6C" w14:textId="77777777" w:rsidR="00961D3D" w:rsidRDefault="00152F2F">
            <w:pPr>
              <w:bidi/>
              <w:jc w:val="center"/>
              <w:rPr>
                <w:b/>
                <w:sz w:val="24"/>
                <w:szCs w:val="24"/>
              </w:rPr>
            </w:pPr>
            <w:r>
              <w:rPr>
                <w:b/>
                <w:rtl/>
              </w:rPr>
              <w:t xml:space="preserve">جيد جدا </w:t>
            </w:r>
          </w:p>
        </w:tc>
        <w:tc>
          <w:tcPr>
            <w:tcW w:w="1155" w:type="dxa"/>
            <w:tcBorders>
              <w:top w:val="single" w:sz="6" w:space="0" w:color="000000"/>
              <w:left w:val="single" w:sz="6" w:space="0" w:color="000000"/>
              <w:bottom w:val="single" w:sz="6" w:space="0" w:color="000000"/>
            </w:tcBorders>
            <w:vAlign w:val="center"/>
          </w:tcPr>
          <w:p w14:paraId="34549A82" w14:textId="77777777" w:rsidR="00961D3D" w:rsidRDefault="00152F2F">
            <w:r>
              <w:t>80 - 89</w:t>
            </w:r>
          </w:p>
        </w:tc>
        <w:tc>
          <w:tcPr>
            <w:tcW w:w="3930" w:type="dxa"/>
            <w:tcBorders>
              <w:top w:val="single" w:sz="6" w:space="0" w:color="000000"/>
              <w:bottom w:val="single" w:sz="6" w:space="0" w:color="000000"/>
              <w:right w:val="single" w:sz="6" w:space="0" w:color="000000"/>
            </w:tcBorders>
            <w:vAlign w:val="center"/>
          </w:tcPr>
          <w:p w14:paraId="2CB84EEF" w14:textId="77777777" w:rsidR="00961D3D" w:rsidRDefault="00152F2F">
            <w:r>
              <w:t>Above average with some errors</w:t>
            </w:r>
          </w:p>
        </w:tc>
      </w:tr>
      <w:tr w:rsidR="00961D3D" w14:paraId="6DEA44B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148C54BE"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9BCC38" w14:textId="77777777" w:rsidR="00961D3D" w:rsidRDefault="00152F2F">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6" w:space="0" w:color="000000"/>
            </w:tcBorders>
            <w:vAlign w:val="center"/>
          </w:tcPr>
          <w:p w14:paraId="01F68053" w14:textId="77777777" w:rsidR="00961D3D" w:rsidRDefault="00152F2F">
            <w:pPr>
              <w:bidi/>
              <w:jc w:val="center"/>
              <w:rPr>
                <w:b/>
                <w:sz w:val="24"/>
                <w:szCs w:val="24"/>
              </w:rPr>
            </w:pPr>
            <w:r>
              <w:rPr>
                <w:b/>
                <w:rtl/>
              </w:rPr>
              <w:t>جيد</w:t>
            </w:r>
          </w:p>
        </w:tc>
        <w:tc>
          <w:tcPr>
            <w:tcW w:w="1155" w:type="dxa"/>
            <w:tcBorders>
              <w:top w:val="single" w:sz="6" w:space="0" w:color="000000"/>
              <w:left w:val="single" w:sz="6" w:space="0" w:color="000000"/>
              <w:bottom w:val="single" w:sz="6" w:space="0" w:color="000000"/>
            </w:tcBorders>
            <w:vAlign w:val="center"/>
          </w:tcPr>
          <w:p w14:paraId="68A5ACEB" w14:textId="77777777" w:rsidR="00961D3D" w:rsidRDefault="00152F2F">
            <w:r>
              <w:t>70 - 79</w:t>
            </w:r>
          </w:p>
        </w:tc>
        <w:tc>
          <w:tcPr>
            <w:tcW w:w="3930" w:type="dxa"/>
            <w:tcBorders>
              <w:top w:val="single" w:sz="6" w:space="0" w:color="000000"/>
              <w:bottom w:val="single" w:sz="6" w:space="0" w:color="000000"/>
              <w:right w:val="single" w:sz="6" w:space="0" w:color="000000"/>
            </w:tcBorders>
            <w:vAlign w:val="center"/>
          </w:tcPr>
          <w:p w14:paraId="36E79920" w14:textId="77777777" w:rsidR="00961D3D" w:rsidRDefault="00152F2F">
            <w:r>
              <w:t>Sound work with notable errors</w:t>
            </w:r>
          </w:p>
        </w:tc>
      </w:tr>
      <w:tr w:rsidR="00961D3D" w14:paraId="4FC225DC"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4F5B872F"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55DFA68" w14:textId="77777777" w:rsidR="00961D3D" w:rsidRDefault="00152F2F">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6" w:space="0" w:color="000000"/>
            </w:tcBorders>
            <w:vAlign w:val="center"/>
          </w:tcPr>
          <w:p w14:paraId="015C2394" w14:textId="77777777" w:rsidR="00961D3D" w:rsidRDefault="00152F2F">
            <w:pPr>
              <w:bidi/>
              <w:jc w:val="center"/>
              <w:rPr>
                <w:b/>
                <w:sz w:val="24"/>
                <w:szCs w:val="24"/>
              </w:rPr>
            </w:pPr>
            <w:r>
              <w:rPr>
                <w:b/>
                <w:rtl/>
              </w:rPr>
              <w:t xml:space="preserve">متوسط </w:t>
            </w:r>
          </w:p>
        </w:tc>
        <w:tc>
          <w:tcPr>
            <w:tcW w:w="1155" w:type="dxa"/>
            <w:tcBorders>
              <w:top w:val="single" w:sz="6" w:space="0" w:color="000000"/>
              <w:left w:val="single" w:sz="6" w:space="0" w:color="000000"/>
              <w:bottom w:val="single" w:sz="6" w:space="0" w:color="000000"/>
            </w:tcBorders>
            <w:vAlign w:val="center"/>
          </w:tcPr>
          <w:p w14:paraId="46CD964B" w14:textId="77777777" w:rsidR="00961D3D" w:rsidRDefault="00152F2F">
            <w:r>
              <w:t>60 -</w:t>
            </w:r>
            <w:r>
              <w:t xml:space="preserve"> 69</w:t>
            </w:r>
          </w:p>
        </w:tc>
        <w:tc>
          <w:tcPr>
            <w:tcW w:w="3930" w:type="dxa"/>
            <w:tcBorders>
              <w:top w:val="single" w:sz="6" w:space="0" w:color="000000"/>
              <w:bottom w:val="single" w:sz="6" w:space="0" w:color="000000"/>
              <w:right w:val="single" w:sz="6" w:space="0" w:color="000000"/>
            </w:tcBorders>
            <w:vAlign w:val="center"/>
          </w:tcPr>
          <w:p w14:paraId="580B978F" w14:textId="77777777" w:rsidR="00961D3D" w:rsidRDefault="00152F2F">
            <w:r>
              <w:t>Fair but with major shortcomings</w:t>
            </w:r>
          </w:p>
        </w:tc>
      </w:tr>
      <w:tr w:rsidR="00961D3D" w14:paraId="7351544D"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66334BC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8EDF4FE" w14:textId="77777777" w:rsidR="00961D3D" w:rsidRDefault="00152F2F">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6" w:space="0" w:color="000000"/>
            </w:tcBorders>
            <w:vAlign w:val="center"/>
          </w:tcPr>
          <w:p w14:paraId="3BDC91DC" w14:textId="77777777" w:rsidR="00961D3D" w:rsidRDefault="00152F2F">
            <w:pPr>
              <w:bidi/>
              <w:jc w:val="center"/>
              <w:rPr>
                <w:b/>
                <w:sz w:val="24"/>
                <w:szCs w:val="24"/>
              </w:rPr>
            </w:pPr>
            <w:r>
              <w:rPr>
                <w:b/>
                <w:rtl/>
              </w:rPr>
              <w:t xml:space="preserve">مقبول </w:t>
            </w:r>
          </w:p>
        </w:tc>
        <w:tc>
          <w:tcPr>
            <w:tcW w:w="1155" w:type="dxa"/>
            <w:tcBorders>
              <w:top w:val="single" w:sz="6" w:space="0" w:color="000000"/>
              <w:left w:val="single" w:sz="6" w:space="0" w:color="000000"/>
              <w:bottom w:val="single" w:sz="6" w:space="0" w:color="000000"/>
            </w:tcBorders>
            <w:vAlign w:val="center"/>
          </w:tcPr>
          <w:p w14:paraId="17D479BE" w14:textId="77777777" w:rsidR="00961D3D" w:rsidRDefault="00152F2F">
            <w:r>
              <w:t>50 - 59</w:t>
            </w:r>
          </w:p>
        </w:tc>
        <w:tc>
          <w:tcPr>
            <w:tcW w:w="3930" w:type="dxa"/>
            <w:tcBorders>
              <w:top w:val="single" w:sz="6" w:space="0" w:color="000000"/>
              <w:bottom w:val="single" w:sz="6" w:space="0" w:color="000000"/>
              <w:right w:val="single" w:sz="6" w:space="0" w:color="000000"/>
            </w:tcBorders>
            <w:vAlign w:val="center"/>
          </w:tcPr>
          <w:p w14:paraId="4D4F392D" w14:textId="77777777" w:rsidR="00961D3D" w:rsidRDefault="00152F2F">
            <w:r>
              <w:t>Work meets minimum criteria</w:t>
            </w:r>
          </w:p>
        </w:tc>
      </w:tr>
      <w:tr w:rsidR="00961D3D" w14:paraId="51A4C0F2" w14:textId="77777777">
        <w:trPr>
          <w:trHeight w:val="300"/>
        </w:trPr>
        <w:tc>
          <w:tcPr>
            <w:tcW w:w="1620" w:type="dxa"/>
            <w:vMerge w:val="restart"/>
            <w:tcBorders>
              <w:top w:val="single" w:sz="6" w:space="0" w:color="000000"/>
              <w:left w:val="single" w:sz="6" w:space="0" w:color="000000"/>
              <w:bottom w:val="single" w:sz="6" w:space="0" w:color="000000"/>
              <w:right w:val="single" w:sz="6" w:space="0" w:color="000000"/>
            </w:tcBorders>
            <w:vAlign w:val="center"/>
          </w:tcPr>
          <w:p w14:paraId="121C0FD4" w14:textId="77777777" w:rsidR="00961D3D" w:rsidRDefault="00152F2F">
            <w:pPr>
              <w:rPr>
                <w:b/>
              </w:rPr>
            </w:pPr>
            <w:r>
              <w:rPr>
                <w:b/>
              </w:rPr>
              <w:t>Fail Group</w:t>
            </w:r>
          </w:p>
          <w:p w14:paraId="5997E33F" w14:textId="77777777" w:rsidR="00961D3D" w:rsidRDefault="00152F2F">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2F5E0AC" w14:textId="77777777" w:rsidR="00961D3D" w:rsidRDefault="00152F2F">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DB8F8D5" w14:textId="77777777" w:rsidR="00961D3D" w:rsidRDefault="00152F2F">
            <w:pPr>
              <w:bidi/>
              <w:jc w:val="center"/>
              <w:rPr>
                <w:b/>
                <w:sz w:val="24"/>
                <w:szCs w:val="24"/>
              </w:rPr>
            </w:pPr>
            <w:r>
              <w:rPr>
                <w:b/>
                <w:sz w:val="24"/>
                <w:szCs w:val="24"/>
                <w:rtl/>
              </w:rPr>
              <w:t>راسب (قيد المعالجة)</w:t>
            </w:r>
          </w:p>
        </w:tc>
        <w:tc>
          <w:tcPr>
            <w:tcW w:w="1155" w:type="dxa"/>
            <w:tcBorders>
              <w:top w:val="single" w:sz="6" w:space="0" w:color="000000"/>
              <w:left w:val="single" w:sz="6" w:space="0" w:color="000000"/>
              <w:bottom w:val="single" w:sz="6" w:space="0" w:color="000000"/>
            </w:tcBorders>
            <w:vAlign w:val="center"/>
          </w:tcPr>
          <w:p w14:paraId="5C2ECEC1" w14:textId="77777777" w:rsidR="00961D3D" w:rsidRDefault="00152F2F">
            <w:r>
              <w:t>(45-49)</w:t>
            </w:r>
          </w:p>
        </w:tc>
        <w:tc>
          <w:tcPr>
            <w:tcW w:w="3930" w:type="dxa"/>
            <w:tcBorders>
              <w:top w:val="single" w:sz="6" w:space="0" w:color="000000"/>
              <w:bottom w:val="single" w:sz="6" w:space="0" w:color="000000"/>
              <w:right w:val="single" w:sz="6" w:space="0" w:color="000000"/>
            </w:tcBorders>
            <w:vAlign w:val="center"/>
          </w:tcPr>
          <w:p w14:paraId="0ABEB7FB" w14:textId="77777777" w:rsidR="00961D3D" w:rsidRDefault="00152F2F">
            <w:r>
              <w:t>More work required but credit awarded</w:t>
            </w:r>
          </w:p>
        </w:tc>
      </w:tr>
      <w:tr w:rsidR="00961D3D" w14:paraId="4499E5AA" w14:textId="77777777">
        <w:trPr>
          <w:trHeight w:val="300"/>
        </w:trPr>
        <w:tc>
          <w:tcPr>
            <w:tcW w:w="1620" w:type="dxa"/>
            <w:vMerge/>
            <w:tcBorders>
              <w:top w:val="single" w:sz="6" w:space="0" w:color="000000"/>
              <w:left w:val="single" w:sz="6" w:space="0" w:color="000000"/>
              <w:bottom w:val="single" w:sz="6" w:space="0" w:color="000000"/>
              <w:right w:val="single" w:sz="6" w:space="0" w:color="000000"/>
            </w:tcBorders>
            <w:vAlign w:val="center"/>
          </w:tcPr>
          <w:p w14:paraId="388AD690" w14:textId="77777777" w:rsidR="00961D3D" w:rsidRDefault="00961D3D">
            <w:pPr>
              <w:widowControl w:val="0"/>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1561333" w14:textId="77777777" w:rsidR="00961D3D" w:rsidRDefault="00152F2F">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6" w:space="0" w:color="000000"/>
            </w:tcBorders>
            <w:vAlign w:val="center"/>
          </w:tcPr>
          <w:p w14:paraId="1E2B70E8" w14:textId="77777777" w:rsidR="00961D3D" w:rsidRDefault="00152F2F">
            <w:pPr>
              <w:bidi/>
              <w:jc w:val="center"/>
              <w:rPr>
                <w:b/>
              </w:rPr>
            </w:pPr>
            <w:r>
              <w:rPr>
                <w:b/>
                <w:rtl/>
              </w:rPr>
              <w:t>راسب</w:t>
            </w:r>
          </w:p>
        </w:tc>
        <w:tc>
          <w:tcPr>
            <w:tcW w:w="1155" w:type="dxa"/>
            <w:tcBorders>
              <w:top w:val="single" w:sz="6" w:space="0" w:color="000000"/>
              <w:left w:val="single" w:sz="6" w:space="0" w:color="000000"/>
              <w:bottom w:val="single" w:sz="6" w:space="0" w:color="000000"/>
            </w:tcBorders>
            <w:vAlign w:val="center"/>
          </w:tcPr>
          <w:p w14:paraId="039744E8" w14:textId="77777777" w:rsidR="00961D3D" w:rsidRDefault="00152F2F">
            <w:r>
              <w:t>(0-44)</w:t>
            </w:r>
          </w:p>
        </w:tc>
        <w:tc>
          <w:tcPr>
            <w:tcW w:w="3930" w:type="dxa"/>
            <w:tcBorders>
              <w:top w:val="single" w:sz="6" w:space="0" w:color="000000"/>
              <w:bottom w:val="single" w:sz="6" w:space="0" w:color="000000"/>
              <w:right w:val="single" w:sz="6" w:space="0" w:color="000000"/>
            </w:tcBorders>
            <w:vAlign w:val="center"/>
          </w:tcPr>
          <w:p w14:paraId="5D3B3CD7" w14:textId="77777777" w:rsidR="00961D3D" w:rsidRDefault="00152F2F">
            <w:r>
              <w:t xml:space="preserve">Considerable amount of work </w:t>
            </w:r>
            <w:r>
              <w:t>required</w:t>
            </w:r>
          </w:p>
        </w:tc>
      </w:tr>
      <w:tr w:rsidR="00961D3D" w14:paraId="7D8AEE8C"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F0C7144" w14:textId="77777777" w:rsidR="00961D3D" w:rsidRDefault="00961D3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B62149E" w14:textId="77777777" w:rsidR="00961D3D" w:rsidRDefault="00961D3D">
            <w:pPr>
              <w:rPr>
                <w:b/>
              </w:rPr>
            </w:pPr>
          </w:p>
        </w:tc>
        <w:tc>
          <w:tcPr>
            <w:tcW w:w="208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CBDE635" w14:textId="77777777" w:rsidR="00961D3D" w:rsidRDefault="00961D3D">
            <w:pPr>
              <w:rPr>
                <w:b/>
              </w:rPr>
            </w:pPr>
          </w:p>
        </w:tc>
        <w:tc>
          <w:tcPr>
            <w:tcW w:w="1155" w:type="dxa"/>
            <w:tcBorders>
              <w:top w:val="single" w:sz="6" w:space="0" w:color="000000"/>
              <w:left w:val="single" w:sz="6" w:space="0" w:color="000000"/>
              <w:bottom w:val="single" w:sz="6" w:space="0" w:color="000000"/>
            </w:tcBorders>
            <w:shd w:val="clear" w:color="auto" w:fill="FF8080"/>
            <w:vAlign w:val="center"/>
          </w:tcPr>
          <w:p w14:paraId="1C35865A" w14:textId="77777777" w:rsidR="00961D3D" w:rsidRDefault="00961D3D">
            <w:pPr>
              <w:rPr>
                <w:b/>
              </w:rPr>
            </w:pPr>
          </w:p>
        </w:tc>
        <w:tc>
          <w:tcPr>
            <w:tcW w:w="3930" w:type="dxa"/>
            <w:tcBorders>
              <w:top w:val="single" w:sz="6" w:space="0" w:color="000000"/>
              <w:bottom w:val="single" w:sz="6" w:space="0" w:color="000000"/>
              <w:right w:val="single" w:sz="6" w:space="0" w:color="000000"/>
            </w:tcBorders>
            <w:shd w:val="clear" w:color="auto" w:fill="FF8080"/>
            <w:vAlign w:val="center"/>
          </w:tcPr>
          <w:p w14:paraId="4C6FF15A" w14:textId="77777777" w:rsidR="00961D3D" w:rsidRDefault="00961D3D">
            <w:pPr>
              <w:rPr>
                <w:b/>
              </w:rPr>
            </w:pPr>
          </w:p>
        </w:tc>
      </w:tr>
      <w:tr w:rsidR="00961D3D" w14:paraId="5CFABEB2"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55EE5D6E" w14:textId="77777777" w:rsidR="00961D3D" w:rsidRDefault="00961D3D">
            <w:pPr>
              <w:rPr>
                <w:sz w:val="16"/>
                <w:szCs w:val="16"/>
              </w:rPr>
            </w:pPr>
          </w:p>
          <w:p w14:paraId="34832672" w14:textId="77777777" w:rsidR="00961D3D" w:rsidRDefault="00152F2F">
            <w:pPr>
              <w:jc w:val="both"/>
            </w:pPr>
            <w:r>
              <w:rPr>
                <w:b/>
              </w:rPr>
              <w:t>Note:</w:t>
            </w:r>
            <w:r>
              <w:t xml:space="preserve"> Marks </w:t>
            </w:r>
            <w:r w:rsidR="0086348A">
              <w:t xml:space="preserve">with </w:t>
            </w:r>
            <w:r>
              <w:t xml:space="preserve">Decimal places above or below 0.5 will be rounded to the higher or lower full mark (for example a mark of 54.5 will be rounded to 55, whereas a mark of 54.4 will be rounded to 54. The University has a policy NOT to </w:t>
            </w:r>
            <w:r>
              <w:t>condone "near-pass fails" so the only adjustment to marks awarded by the original marker(s) will be the automatic rounding outlined above.</w:t>
            </w:r>
          </w:p>
          <w:p w14:paraId="2666A2F5" w14:textId="77777777" w:rsidR="00AB3F75" w:rsidRPr="00AB3F75" w:rsidRDefault="00AB3F75">
            <w:pPr>
              <w:jc w:val="both"/>
              <w:rPr>
                <w:sz w:val="24"/>
                <w:szCs w:val="24"/>
              </w:rPr>
            </w:pPr>
          </w:p>
          <w:p w14:paraId="4A8645AE" w14:textId="77777777" w:rsidR="00AB3F75" w:rsidRDefault="00AB3F75" w:rsidP="00AB3F75">
            <w:pPr>
              <w:bidi/>
              <w:jc w:val="both"/>
              <w:rPr>
                <w:sz w:val="24"/>
                <w:szCs w:val="24"/>
              </w:rPr>
            </w:pPr>
            <w:r w:rsidRPr="00AB3F75">
              <w:rPr>
                <w:sz w:val="24"/>
                <w:szCs w:val="24"/>
                <w:rtl/>
              </w:rPr>
              <w:t>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w:t>
            </w:r>
          </w:p>
          <w:p w14:paraId="1C2BF24A" w14:textId="77777777" w:rsidR="00AB3F75" w:rsidRDefault="00AB3F75" w:rsidP="00AB3F75">
            <w:pPr>
              <w:bidi/>
              <w:jc w:val="both"/>
              <w:rPr>
                <w:sz w:val="16"/>
                <w:szCs w:val="16"/>
              </w:rPr>
            </w:pPr>
          </w:p>
        </w:tc>
      </w:tr>
    </w:tbl>
    <w:p w14:paraId="69F3B262" w14:textId="79AC97DC" w:rsidR="00AE7352" w:rsidRPr="001A577C" w:rsidRDefault="00152F2F" w:rsidP="001A577C">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450F3F34" w14:textId="4CAFE093" w:rsidR="00AE7352" w:rsidRDefault="001863F6" w:rsidP="00AE7352">
      <w:pPr>
        <w:tabs>
          <w:tab w:val="left" w:pos="1980"/>
        </w:tabs>
        <w:ind w:left="1985" w:hanging="1985"/>
        <w:jc w:val="cent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A8F6C9" wp14:editId="499E20B4">
                <wp:simplePos x="0" y="0"/>
                <wp:positionH relativeFrom="column">
                  <wp:posOffset>1249680</wp:posOffset>
                </wp:positionH>
                <wp:positionV relativeFrom="paragraph">
                  <wp:posOffset>480060</wp:posOffset>
                </wp:positionV>
                <wp:extent cx="2042160" cy="80772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05F8D" w14:textId="77777777" w:rsidR="001863F6" w:rsidRDefault="001863F6" w:rsidP="001863F6">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7C2E7897" w14:textId="77777777" w:rsidR="001863F6" w:rsidRDefault="001863F6" w:rsidP="001863F6">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1DD526ED" w14:textId="77777777" w:rsidR="001863F6" w:rsidRDefault="001863F6" w:rsidP="001863F6">
                            <w:pPr>
                              <w:tabs>
                                <w:tab w:val="right" w:pos="10490"/>
                              </w:tabs>
                              <w:jc w:val="center"/>
                              <w:rPr>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8F6C9" id="_x0000_t202" coordsize="21600,21600" o:spt="202" path="m,l,21600r21600,l21600,xe">
                <v:stroke joinstyle="miter"/>
                <v:path gradientshapeok="t" o:connecttype="rect"/>
              </v:shapetype>
              <v:shape id="Text Box 1" o:spid="_x0000_s1026" type="#_x0000_t202" style="position:absolute;left:0;text-align:left;margin-left:98.4pt;margin-top:37.8pt;width:160.8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" stroked="f">
                <v:path arrowok="t"/>
                <v:textbox>
                  <w:txbxContent>
                    <w:p w14:paraId="51105F8D" w14:textId="77777777" w:rsidR="001863F6" w:rsidRDefault="001863F6" w:rsidP="001863F6">
                      <w:pPr>
                        <w:tabs>
                          <w:tab w:val="right" w:pos="10490"/>
                        </w:tabs>
                        <w:jc w:val="center"/>
                        <w:rPr>
                          <w:rStyle w:val="aff8"/>
                          <w:b/>
                          <w:bCs/>
                          <w:i w:val="0"/>
                          <w:iCs w:val="0"/>
                          <w:sz w:val="28"/>
                          <w:szCs w:val="28"/>
                          <w:lang w:bidi="ar-IQ"/>
                        </w:rPr>
                      </w:pPr>
                      <w:r>
                        <w:rPr>
                          <w:rStyle w:val="aff8"/>
                          <w:b/>
                          <w:bCs/>
                          <w:i w:val="0"/>
                          <w:iCs w:val="0"/>
                          <w:sz w:val="28"/>
                          <w:szCs w:val="28"/>
                          <w:rtl/>
                          <w:lang w:bidi="ar-IQ"/>
                        </w:rPr>
                        <w:t>التوقيع:</w:t>
                      </w:r>
                    </w:p>
                    <w:p w14:paraId="7C2E7897" w14:textId="77777777" w:rsidR="001863F6" w:rsidRDefault="001863F6" w:rsidP="001863F6">
                      <w:pPr>
                        <w:tabs>
                          <w:tab w:val="right" w:pos="10490"/>
                        </w:tabs>
                        <w:jc w:val="center"/>
                        <w:rPr>
                          <w:rStyle w:val="aff8"/>
                          <w:b/>
                          <w:bCs/>
                          <w:i w:val="0"/>
                          <w:iCs w:val="0"/>
                          <w:sz w:val="28"/>
                          <w:szCs w:val="28"/>
                          <w:rtl/>
                          <w:lang w:bidi="ar-IQ"/>
                        </w:rPr>
                      </w:pPr>
                      <w:r>
                        <w:rPr>
                          <w:rStyle w:val="aff8"/>
                          <w:b/>
                          <w:bCs/>
                          <w:i w:val="0"/>
                          <w:iCs w:val="0"/>
                          <w:sz w:val="28"/>
                          <w:szCs w:val="28"/>
                          <w:rtl/>
                          <w:lang w:bidi="ar-IQ"/>
                        </w:rPr>
                        <w:t>مدرس المادة:</w:t>
                      </w:r>
                    </w:p>
                    <w:p w14:paraId="1DD526ED" w14:textId="77777777" w:rsidR="001863F6" w:rsidRDefault="001863F6" w:rsidP="001863F6">
                      <w:pPr>
                        <w:tabs>
                          <w:tab w:val="right" w:pos="10490"/>
                        </w:tabs>
                        <w:jc w:val="center"/>
                        <w:rPr>
                          <w:rtl/>
                        </w:rPr>
                      </w:pPr>
                    </w:p>
                  </w:txbxContent>
                </v:textbox>
                <w10:wrap type="square"/>
              </v:shape>
            </w:pict>
          </mc:Fallback>
        </mc:AlternateContent>
      </w:r>
    </w:p>
    <w:sectPr w:rsidR="00AE7352" w:rsidSect="00DF54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34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7EFD" w14:textId="77777777" w:rsidR="00152F2F" w:rsidRDefault="00152F2F">
      <w:pPr>
        <w:spacing w:after="0" w:line="240" w:lineRule="auto"/>
      </w:pPr>
      <w:r>
        <w:separator/>
      </w:r>
    </w:p>
  </w:endnote>
  <w:endnote w:type="continuationSeparator" w:id="0">
    <w:p w14:paraId="7DD9DDEA" w14:textId="77777777" w:rsidR="00152F2F" w:rsidRDefault="0015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404A" w14:textId="77777777" w:rsidR="00F43379" w:rsidRDefault="00F4337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A5D" w14:textId="77777777" w:rsidR="00961D3D" w:rsidRDefault="00DF5417" w:rsidP="00DF5417">
    <w:pPr>
      <w:pBdr>
        <w:top w:val="nil"/>
        <w:left w:val="nil"/>
        <w:bottom w:val="nil"/>
        <w:right w:val="nil"/>
        <w:between w:val="nil"/>
      </w:pBdr>
      <w:tabs>
        <w:tab w:val="center" w:pos="4153"/>
        <w:tab w:val="left" w:pos="4284"/>
        <w:tab w:val="center" w:pos="4513"/>
        <w:tab w:val="right" w:pos="8306"/>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306359">
      <w:rPr>
        <w:noProof/>
        <w:color w:val="000000"/>
      </w:rPr>
      <w:t>1</w:t>
    </w:r>
    <w:r>
      <w:rPr>
        <w:color w:val="000000"/>
      </w:rPr>
      <w:fldChar w:fldCharType="end"/>
    </w:r>
  </w:p>
  <w:p w14:paraId="7255C5BF" w14:textId="77777777" w:rsidR="00961D3D" w:rsidRDefault="00961D3D">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F65E" w14:textId="77777777" w:rsidR="00F43379" w:rsidRDefault="00F4337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A2D6D" w14:textId="77777777" w:rsidR="00152F2F" w:rsidRDefault="00152F2F">
      <w:pPr>
        <w:spacing w:after="0" w:line="240" w:lineRule="auto"/>
      </w:pPr>
      <w:r>
        <w:separator/>
      </w:r>
    </w:p>
  </w:footnote>
  <w:footnote w:type="continuationSeparator" w:id="0">
    <w:p w14:paraId="5AB5B3AC" w14:textId="77777777" w:rsidR="00152F2F" w:rsidRDefault="00152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A6DE" w14:textId="77777777" w:rsidR="00F43379" w:rsidRDefault="00F4337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0490"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42"/>
      <w:gridCol w:w="2263"/>
    </w:tblGrid>
    <w:tr w:rsidR="00306359" w14:paraId="63543160" w14:textId="77777777" w:rsidTr="00B41258">
      <w:tc>
        <w:tcPr>
          <w:tcW w:w="1985" w:type="dxa"/>
        </w:tcPr>
        <w:p w14:paraId="1B11A0D1" w14:textId="77777777" w:rsidR="00306359" w:rsidRDefault="00306359" w:rsidP="00306359">
          <w:pPr>
            <w:pStyle w:val="af0"/>
          </w:pPr>
          <w:r>
            <w:rPr>
              <w:rFonts w:ascii="Arial" w:hAnsi="Arial" w:cs="Arial"/>
              <w:noProof/>
              <w:bdr w:val="none" w:sz="0" w:space="0" w:color="auto" w:frame="1"/>
            </w:rPr>
            <w:drawing>
              <wp:inline distT="0" distB="0" distL="0" distR="0" wp14:anchorId="2B03C8BA" wp14:editId="4B385B91">
                <wp:extent cx="1082040" cy="1138989"/>
                <wp:effectExtent l="0" t="0" r="3810" b="0"/>
                <wp:docPr id="1639165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5263"/>
                        <a:stretch/>
                      </pic:blipFill>
                      <pic:spPr bwMode="auto">
                        <a:xfrm>
                          <a:off x="0" y="0"/>
                          <a:ext cx="1087055" cy="11442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2" w:type="dxa"/>
        </w:tcPr>
        <w:p w14:paraId="0E532E2C" w14:textId="77777777" w:rsidR="00306359" w:rsidRPr="00DF5417" w:rsidRDefault="00306359" w:rsidP="00306359">
          <w:pPr>
            <w:pStyle w:val="af0"/>
            <w:jc w:val="center"/>
            <w:rPr>
              <w:sz w:val="28"/>
              <w:szCs w:val="28"/>
            </w:rPr>
          </w:pPr>
          <w:r w:rsidRPr="00DF5417">
            <w:rPr>
              <w:sz w:val="28"/>
              <w:szCs w:val="28"/>
              <w:rtl/>
            </w:rPr>
            <w:t>جمهورية العراق - وزارة التعليم العالي والبحث العلمي</w:t>
          </w:r>
        </w:p>
        <w:p w14:paraId="281F02F6" w14:textId="5F9C3C22" w:rsidR="00306359" w:rsidRPr="00DF5417" w:rsidRDefault="00F43379" w:rsidP="00DF5417">
          <w:pPr>
            <w:pStyle w:val="af0"/>
            <w:jc w:val="center"/>
            <w:rPr>
              <w:sz w:val="28"/>
              <w:szCs w:val="28"/>
            </w:rPr>
          </w:pPr>
          <w:r>
            <w:rPr>
              <w:rFonts w:hint="cs"/>
              <w:sz w:val="28"/>
              <w:szCs w:val="28"/>
              <w:rtl/>
            </w:rPr>
            <w:t>جامعة الحمدانية</w:t>
          </w:r>
        </w:p>
        <w:p w14:paraId="48C15AF4" w14:textId="18C384FB" w:rsidR="00306359" w:rsidRPr="00306359" w:rsidRDefault="00306359" w:rsidP="00306359">
          <w:pPr>
            <w:pStyle w:val="af0"/>
            <w:jc w:val="center"/>
            <w:rPr>
              <w:sz w:val="24"/>
              <w:szCs w:val="24"/>
            </w:rPr>
          </w:pPr>
          <w:r w:rsidRPr="00306359">
            <w:rPr>
              <w:sz w:val="24"/>
              <w:szCs w:val="24"/>
              <w:rtl/>
            </w:rPr>
            <w:t>بكالوريوس في ال</w:t>
          </w:r>
          <w:r w:rsidR="00F43379">
            <w:rPr>
              <w:rFonts w:hint="cs"/>
              <w:sz w:val="24"/>
              <w:szCs w:val="24"/>
              <w:rtl/>
            </w:rPr>
            <w:t>قانون</w:t>
          </w:r>
          <w:r w:rsidRPr="00306359">
            <w:rPr>
              <w:sz w:val="24"/>
              <w:szCs w:val="24"/>
              <w:rtl/>
            </w:rPr>
            <w:t xml:space="preserve"> (الدورة الأولى)</w:t>
          </w:r>
        </w:p>
        <w:p w14:paraId="3CCB1656" w14:textId="6BF738F7" w:rsidR="00306359" w:rsidRPr="00306359" w:rsidRDefault="00306359" w:rsidP="00306359">
          <w:pPr>
            <w:pStyle w:val="af0"/>
            <w:jc w:val="center"/>
            <w:rPr>
              <w:sz w:val="24"/>
              <w:szCs w:val="24"/>
            </w:rPr>
          </w:pPr>
          <w:r w:rsidRPr="00306359">
            <w:rPr>
              <w:sz w:val="24"/>
              <w:szCs w:val="24"/>
              <w:rtl/>
            </w:rPr>
            <w:t>أربع سنوات (</w:t>
          </w:r>
          <w:r w:rsidR="00F43379">
            <w:rPr>
              <w:rFonts w:hint="cs"/>
              <w:sz w:val="24"/>
              <w:szCs w:val="24"/>
              <w:rtl/>
            </w:rPr>
            <w:t>تسع</w:t>
          </w:r>
          <w:r w:rsidRPr="00306359">
            <w:rPr>
              <w:sz w:val="24"/>
              <w:szCs w:val="24"/>
              <w:rtl/>
            </w:rPr>
            <w:t xml:space="preserve"> فصول دراسية) - ٢٤٠ وحدة اوربية </w:t>
          </w:r>
        </w:p>
        <w:p w14:paraId="5624B6F6" w14:textId="77777777" w:rsidR="00306359" w:rsidRPr="00306359" w:rsidRDefault="00306359" w:rsidP="00306359">
          <w:pPr>
            <w:pStyle w:val="af0"/>
            <w:jc w:val="center"/>
            <w:rPr>
              <w:sz w:val="24"/>
              <w:szCs w:val="24"/>
            </w:rPr>
          </w:pPr>
          <w:r w:rsidRPr="00306359">
            <w:rPr>
              <w:sz w:val="24"/>
              <w:szCs w:val="24"/>
              <w:rtl/>
            </w:rPr>
            <w:t>كل وحدة اوربية = ٢٥ ساعة</w:t>
          </w:r>
        </w:p>
      </w:tc>
      <w:tc>
        <w:tcPr>
          <w:tcW w:w="2263" w:type="dxa"/>
          <w:vAlign w:val="center"/>
        </w:tcPr>
        <w:p w14:paraId="598BCD6A" w14:textId="76C91431" w:rsidR="00306359" w:rsidRDefault="00F43379" w:rsidP="00306359">
          <w:pPr>
            <w:jc w:val="right"/>
            <w:rPr>
              <w:rFonts w:ascii="Arial" w:hAnsi="Arial" w:cs="Arial"/>
              <w:sz w:val="20"/>
              <w:szCs w:val="20"/>
            </w:rPr>
          </w:pPr>
          <w:r>
            <w:rPr>
              <w:noProof/>
            </w:rPr>
            <w:drawing>
              <wp:inline distT="0" distB="0" distL="0" distR="0" wp14:anchorId="1B18976F" wp14:editId="19764C14">
                <wp:extent cx="1219200" cy="1097280"/>
                <wp:effectExtent l="0" t="0" r="0" b="7620"/>
                <wp:docPr id="930284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8414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097280"/>
                        </a:xfrm>
                        <a:prstGeom prst="rect">
                          <a:avLst/>
                        </a:prstGeom>
                        <a:noFill/>
                        <a:ln>
                          <a:noFill/>
                        </a:ln>
                      </pic:spPr>
                    </pic:pic>
                  </a:graphicData>
                </a:graphic>
              </wp:inline>
            </w:drawing>
          </w:r>
        </w:p>
      </w:tc>
    </w:tr>
  </w:tbl>
  <w:p w14:paraId="2FF70FDC" w14:textId="77777777" w:rsidR="00306359" w:rsidRDefault="00306359">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4FD5" w14:textId="77777777" w:rsidR="00F43379" w:rsidRDefault="00F4337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1CD"/>
    <w:multiLevelType w:val="multilevel"/>
    <w:tmpl w:val="0F9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0E30"/>
    <w:multiLevelType w:val="hybridMultilevel"/>
    <w:tmpl w:val="E98091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117E3"/>
    <w:multiLevelType w:val="multilevel"/>
    <w:tmpl w:val="049A094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0BE157AF"/>
    <w:multiLevelType w:val="multilevel"/>
    <w:tmpl w:val="093C7F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DA23D88"/>
    <w:multiLevelType w:val="multilevel"/>
    <w:tmpl w:val="887EF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F7C82"/>
    <w:multiLevelType w:val="hybridMultilevel"/>
    <w:tmpl w:val="B49087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24AAB"/>
    <w:multiLevelType w:val="multilevel"/>
    <w:tmpl w:val="6A7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80324"/>
    <w:multiLevelType w:val="hybridMultilevel"/>
    <w:tmpl w:val="69DC805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80B03"/>
    <w:multiLevelType w:val="multilevel"/>
    <w:tmpl w:val="65A4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13C05"/>
    <w:multiLevelType w:val="multilevel"/>
    <w:tmpl w:val="81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6117E"/>
    <w:multiLevelType w:val="multilevel"/>
    <w:tmpl w:val="7F3C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74A55"/>
    <w:multiLevelType w:val="multilevel"/>
    <w:tmpl w:val="C8A26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FC787A"/>
    <w:multiLevelType w:val="multilevel"/>
    <w:tmpl w:val="4B6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B5C0D"/>
    <w:multiLevelType w:val="hybridMultilevel"/>
    <w:tmpl w:val="4D60B47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6072E"/>
    <w:multiLevelType w:val="multilevel"/>
    <w:tmpl w:val="30E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A79FF"/>
    <w:multiLevelType w:val="multilevel"/>
    <w:tmpl w:val="0F1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51D44"/>
    <w:multiLevelType w:val="multilevel"/>
    <w:tmpl w:val="ED5C7D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15:restartNumberingAfterBreak="0">
    <w:nsid w:val="38345DFD"/>
    <w:multiLevelType w:val="hybridMultilevel"/>
    <w:tmpl w:val="EAF2F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F3DE7"/>
    <w:multiLevelType w:val="multilevel"/>
    <w:tmpl w:val="186AE4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 w15:restartNumberingAfterBreak="0">
    <w:nsid w:val="3DF404CE"/>
    <w:multiLevelType w:val="multilevel"/>
    <w:tmpl w:val="E0CC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944BA"/>
    <w:multiLevelType w:val="multilevel"/>
    <w:tmpl w:val="CF6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03EB9"/>
    <w:multiLevelType w:val="multilevel"/>
    <w:tmpl w:val="1B7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F28D0"/>
    <w:multiLevelType w:val="hybridMultilevel"/>
    <w:tmpl w:val="DF38F3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4370F1"/>
    <w:multiLevelType w:val="multilevel"/>
    <w:tmpl w:val="478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90117A"/>
    <w:multiLevelType w:val="multilevel"/>
    <w:tmpl w:val="4898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B81068"/>
    <w:multiLevelType w:val="multilevel"/>
    <w:tmpl w:val="39142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DBA4EA9"/>
    <w:multiLevelType w:val="hybridMultilevel"/>
    <w:tmpl w:val="F000EA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9B5351"/>
    <w:multiLevelType w:val="multilevel"/>
    <w:tmpl w:val="426A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0345">
    <w:abstractNumId w:val="3"/>
  </w:num>
  <w:num w:numId="2" w16cid:durableId="767196649">
    <w:abstractNumId w:val="18"/>
  </w:num>
  <w:num w:numId="3" w16cid:durableId="607733634">
    <w:abstractNumId w:val="2"/>
  </w:num>
  <w:num w:numId="4" w16cid:durableId="2978360">
    <w:abstractNumId w:val="16"/>
  </w:num>
  <w:num w:numId="5" w16cid:durableId="1573002707">
    <w:abstractNumId w:val="26"/>
  </w:num>
  <w:num w:numId="6" w16cid:durableId="573588497">
    <w:abstractNumId w:val="5"/>
  </w:num>
  <w:num w:numId="7" w16cid:durableId="366568369">
    <w:abstractNumId w:val="17"/>
  </w:num>
  <w:num w:numId="8" w16cid:durableId="252708702">
    <w:abstractNumId w:val="27"/>
  </w:num>
  <w:num w:numId="9" w16cid:durableId="2104909314">
    <w:abstractNumId w:val="20"/>
  </w:num>
  <w:num w:numId="10" w16cid:durableId="240994273">
    <w:abstractNumId w:val="6"/>
  </w:num>
  <w:num w:numId="11" w16cid:durableId="1716277605">
    <w:abstractNumId w:val="15"/>
  </w:num>
  <w:num w:numId="12" w16cid:durableId="1875073662">
    <w:abstractNumId w:val="23"/>
  </w:num>
  <w:num w:numId="13" w16cid:durableId="915624767">
    <w:abstractNumId w:val="24"/>
  </w:num>
  <w:num w:numId="14" w16cid:durableId="1308164379">
    <w:abstractNumId w:val="21"/>
  </w:num>
  <w:num w:numId="15" w16cid:durableId="1598177669">
    <w:abstractNumId w:val="12"/>
  </w:num>
  <w:num w:numId="16" w16cid:durableId="1530794482">
    <w:abstractNumId w:val="0"/>
  </w:num>
  <w:num w:numId="17" w16cid:durableId="765662343">
    <w:abstractNumId w:val="9"/>
  </w:num>
  <w:num w:numId="18" w16cid:durableId="224415873">
    <w:abstractNumId w:val="8"/>
  </w:num>
  <w:num w:numId="19" w16cid:durableId="1806923224">
    <w:abstractNumId w:val="19"/>
  </w:num>
  <w:num w:numId="20" w16cid:durableId="1865633701">
    <w:abstractNumId w:val="14"/>
  </w:num>
  <w:num w:numId="21" w16cid:durableId="102462452">
    <w:abstractNumId w:val="10"/>
  </w:num>
  <w:num w:numId="22" w16cid:durableId="729889148">
    <w:abstractNumId w:val="1"/>
  </w:num>
  <w:num w:numId="23" w16cid:durableId="1489326659">
    <w:abstractNumId w:val="7"/>
  </w:num>
  <w:num w:numId="24" w16cid:durableId="1349023696">
    <w:abstractNumId w:val="13"/>
  </w:num>
  <w:num w:numId="25" w16cid:durableId="93670260">
    <w:abstractNumId w:val="4"/>
  </w:num>
  <w:num w:numId="26" w16cid:durableId="23021289">
    <w:abstractNumId w:val="11"/>
  </w:num>
  <w:num w:numId="27" w16cid:durableId="1718042545">
    <w:abstractNumId w:val="25"/>
  </w:num>
  <w:num w:numId="28" w16cid:durableId="4606158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3D"/>
    <w:rsid w:val="00003500"/>
    <w:rsid w:val="0001324A"/>
    <w:rsid w:val="00152F2F"/>
    <w:rsid w:val="00171237"/>
    <w:rsid w:val="00181150"/>
    <w:rsid w:val="001863F6"/>
    <w:rsid w:val="001A1559"/>
    <w:rsid w:val="001A577C"/>
    <w:rsid w:val="001E063C"/>
    <w:rsid w:val="00201A9D"/>
    <w:rsid w:val="00272789"/>
    <w:rsid w:val="00281006"/>
    <w:rsid w:val="00296D44"/>
    <w:rsid w:val="002A5B42"/>
    <w:rsid w:val="002D3544"/>
    <w:rsid w:val="002F1B89"/>
    <w:rsid w:val="00306359"/>
    <w:rsid w:val="00323316"/>
    <w:rsid w:val="00331FF7"/>
    <w:rsid w:val="00332916"/>
    <w:rsid w:val="00356FF0"/>
    <w:rsid w:val="003C1505"/>
    <w:rsid w:val="003C1A13"/>
    <w:rsid w:val="004349A9"/>
    <w:rsid w:val="004371D3"/>
    <w:rsid w:val="0043777A"/>
    <w:rsid w:val="004609B2"/>
    <w:rsid w:val="004669D5"/>
    <w:rsid w:val="00512870"/>
    <w:rsid w:val="00581FCB"/>
    <w:rsid w:val="005B6005"/>
    <w:rsid w:val="005E25FB"/>
    <w:rsid w:val="00601F99"/>
    <w:rsid w:val="00603F9E"/>
    <w:rsid w:val="0064085F"/>
    <w:rsid w:val="006B4B1A"/>
    <w:rsid w:val="007068F4"/>
    <w:rsid w:val="00765F86"/>
    <w:rsid w:val="007D1633"/>
    <w:rsid w:val="00830880"/>
    <w:rsid w:val="008435B4"/>
    <w:rsid w:val="0086348A"/>
    <w:rsid w:val="00894D4D"/>
    <w:rsid w:val="008F20C7"/>
    <w:rsid w:val="00950F63"/>
    <w:rsid w:val="00961D3D"/>
    <w:rsid w:val="00996D9D"/>
    <w:rsid w:val="009B5100"/>
    <w:rsid w:val="009C0CF4"/>
    <w:rsid w:val="009F5D68"/>
    <w:rsid w:val="00A24620"/>
    <w:rsid w:val="00A56D5B"/>
    <w:rsid w:val="00A70D49"/>
    <w:rsid w:val="00AB3F75"/>
    <w:rsid w:val="00AE7352"/>
    <w:rsid w:val="00B41258"/>
    <w:rsid w:val="00B667B8"/>
    <w:rsid w:val="00B70F5F"/>
    <w:rsid w:val="00B82E9C"/>
    <w:rsid w:val="00BB02A4"/>
    <w:rsid w:val="00C5344F"/>
    <w:rsid w:val="00C64B10"/>
    <w:rsid w:val="00CA214E"/>
    <w:rsid w:val="00D001B0"/>
    <w:rsid w:val="00D77166"/>
    <w:rsid w:val="00DF5417"/>
    <w:rsid w:val="00F06C0A"/>
    <w:rsid w:val="00F43379"/>
    <w:rsid w:val="00F57CE8"/>
    <w:rsid w:val="00F75478"/>
    <w:rsid w:val="00FC6078"/>
    <w:rsid w:val="00FE50A9"/>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DC83"/>
  <w15:docId w15:val="{644D635F-3CF9-4D33-B7B1-5386EDD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pPr>
      <w:spacing w:after="0" w:line="240" w:lineRule="auto"/>
    </w:pPr>
    <w:rPr>
      <w:color w:val="000000"/>
    </w:rPr>
    <w:tblPr>
      <w:tblStyleRowBandSize w:val="1"/>
      <w:tblStyleColBandSize w:val="1"/>
      <w:tblCellMar>
        <w:left w:w="115" w:type="dxa"/>
        <w:right w:w="115" w:type="dxa"/>
      </w:tblCellMar>
    </w:tblPr>
  </w:style>
  <w:style w:type="character" w:styleId="aff7">
    <w:name w:val="Strong"/>
    <w:basedOn w:val="a0"/>
    <w:uiPriority w:val="22"/>
    <w:qFormat/>
    <w:rsid w:val="00281006"/>
    <w:rPr>
      <w:b/>
      <w:bCs/>
    </w:rPr>
  </w:style>
  <w:style w:type="character" w:customStyle="1" w:styleId="apple-converted-space">
    <w:name w:val="apple-converted-space"/>
    <w:basedOn w:val="a0"/>
    <w:rsid w:val="00281006"/>
  </w:style>
  <w:style w:type="character" w:styleId="aff8">
    <w:name w:val="Emphasis"/>
    <w:basedOn w:val="a0"/>
    <w:qFormat/>
    <w:rsid w:val="001A1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adeeb ahmed</cp:lastModifiedBy>
  <cp:revision>25</cp:revision>
  <cp:lastPrinted>2025-12-01T18:09:00Z</cp:lastPrinted>
  <dcterms:created xsi:type="dcterms:W3CDTF">2023-04-04T19:10:00Z</dcterms:created>
  <dcterms:modified xsi:type="dcterms:W3CDTF">2026-02-11T06:12:00Z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